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AE1D" w14:textId="0F7576B9" w:rsidR="00490EEA" w:rsidRDefault="008006D9" w:rsidP="0080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РАЗНОГЛАСИЙ</w:t>
      </w:r>
    </w:p>
    <w:p w14:paraId="28584B49" w14:textId="77777777" w:rsidR="00F41E78" w:rsidRDefault="00F41E78" w:rsidP="0080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35BB5" w14:textId="77777777" w:rsidR="008006D9" w:rsidRDefault="008006D9" w:rsidP="0080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проектам федеральных государственных образовательных стандартов высшего образования в соответствии с протоколом </w:t>
      </w:r>
      <w:r>
        <w:rPr>
          <w:rFonts w:ascii="Times New Roman" w:hAnsi="Times New Roman" w:cs="Times New Roman"/>
          <w:sz w:val="24"/>
          <w:szCs w:val="24"/>
        </w:rPr>
        <w:br/>
        <w:t>Национального совета при Президенте Российской Федерации по профессиональным квалификациям от 28 февраля 2020 г. № 42</w:t>
      </w:r>
    </w:p>
    <w:p w14:paraId="629478CD" w14:textId="77777777" w:rsidR="008006D9" w:rsidRDefault="008006D9" w:rsidP="0080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916"/>
        <w:gridCol w:w="2269"/>
        <w:gridCol w:w="1689"/>
        <w:gridCol w:w="4191"/>
        <w:gridCol w:w="1672"/>
        <w:gridCol w:w="4359"/>
      </w:tblGrid>
      <w:tr w:rsidR="005D151B" w:rsidRPr="008006D9" w14:paraId="2F29E372" w14:textId="77777777" w:rsidTr="005D151B">
        <w:trPr>
          <w:trHeight w:val="20"/>
        </w:trPr>
        <w:tc>
          <w:tcPr>
            <w:tcW w:w="887" w:type="dxa"/>
            <w:shd w:val="clear" w:color="auto" w:fill="auto"/>
            <w:vAlign w:val="center"/>
          </w:tcPr>
          <w:p w14:paraId="74EB3313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7E13619A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8943AF8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/ специальности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9A716D4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Резолюция НСПК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1A23C1F2" w14:textId="1755F61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Рекомендации НСПК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доработке проекта ФГОС ВО</w:t>
            </w:r>
          </w:p>
        </w:tc>
        <w:tc>
          <w:tcPr>
            <w:tcW w:w="1672" w:type="dxa"/>
            <w:vAlign w:val="center"/>
          </w:tcPr>
          <w:p w14:paraId="0F7AF3E2" w14:textId="317E1DEB" w:rsidR="005D151B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рассмотрения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ФУМО</w:t>
            </w:r>
            <w:r w:rsidRPr="00BF6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F6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позици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НСПК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8D42F5D" w14:textId="29C5C9E2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Комментарии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E1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ФУМО</w:t>
            </w:r>
          </w:p>
        </w:tc>
      </w:tr>
      <w:tr w:rsidR="005D151B" w:rsidRPr="008006D9" w14:paraId="3245B8AD" w14:textId="77777777" w:rsidTr="00145DD1">
        <w:trPr>
          <w:trHeight w:val="20"/>
        </w:trPr>
        <w:tc>
          <w:tcPr>
            <w:tcW w:w="887" w:type="dxa"/>
            <w:vMerge w:val="restart"/>
            <w:shd w:val="clear" w:color="auto" w:fill="auto"/>
            <w:vAlign w:val="center"/>
          </w:tcPr>
          <w:p w14:paraId="431F12A1" w14:textId="77777777" w:rsidR="005D151B" w:rsidRPr="00E57323" w:rsidRDefault="005D151B" w:rsidP="005D15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  <w:hideMark/>
          </w:tcPr>
          <w:p w14:paraId="1A1A7798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19.03.01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14:paraId="046AB22D" w14:textId="77777777" w:rsidR="005D151B" w:rsidRPr="008006D9" w:rsidRDefault="005D151B" w:rsidP="005D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14:paraId="0C42256B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для доработки и последующего рассмотрения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950CDFB" w14:textId="77777777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Предлагается добавить профессиональные стандарты:</w:t>
            </w:r>
          </w:p>
          <w:p w14:paraId="17DB9D07" w14:textId="77777777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22.004 Специалист в области биотехнологий продуктов питания;</w:t>
            </w:r>
          </w:p>
          <w:p w14:paraId="3967B439" w14:textId="77777777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26.010 Специалист по организации производства в сфере биоэнергетики и биотоплива;</w:t>
            </w:r>
          </w:p>
          <w:p w14:paraId="60A22EC5" w14:textId="06C9CA70" w:rsidR="005D151B" w:rsidRPr="008006D9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26.014 Специалист в области разработки, сопровождения и интеграции технологических процессов и производства в области биотехнических систем и технологий.</w:t>
            </w:r>
          </w:p>
        </w:tc>
        <w:tc>
          <w:tcPr>
            <w:tcW w:w="1672" w:type="dxa"/>
          </w:tcPr>
          <w:p w14:paraId="5CD670E1" w14:textId="64EDEF1B" w:rsidR="005D151B" w:rsidRDefault="00D76728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</w:t>
            </w:r>
          </w:p>
        </w:tc>
        <w:tc>
          <w:tcPr>
            <w:tcW w:w="4359" w:type="dxa"/>
            <w:shd w:val="clear" w:color="auto" w:fill="auto"/>
          </w:tcPr>
          <w:p w14:paraId="48E91E8C" w14:textId="55C9CA29" w:rsidR="005D151B" w:rsidRPr="008006D9" w:rsidRDefault="00145DD1" w:rsidP="00B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ФГОС был передан в Минобрнауки до утверждения профессиональных стандартов</w:t>
            </w:r>
          </w:p>
        </w:tc>
      </w:tr>
      <w:tr w:rsidR="005D151B" w:rsidRPr="008006D9" w14:paraId="401884CF" w14:textId="77777777" w:rsidTr="00145DD1">
        <w:trPr>
          <w:trHeight w:val="20"/>
        </w:trPr>
        <w:tc>
          <w:tcPr>
            <w:tcW w:w="887" w:type="dxa"/>
            <w:vMerge/>
            <w:shd w:val="clear" w:color="auto" w:fill="auto"/>
            <w:vAlign w:val="center"/>
          </w:tcPr>
          <w:p w14:paraId="457AC225" w14:textId="77777777" w:rsidR="005D151B" w:rsidRPr="00E57323" w:rsidRDefault="005D151B" w:rsidP="005D15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14:paraId="1176E26E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8D95966" w14:textId="77777777" w:rsidR="005D151B" w:rsidRPr="008006D9" w:rsidRDefault="005D151B" w:rsidP="005D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654763D0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7ECD0085" w14:textId="6AA0DD68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2.12 целесообразно исключить, т.к., с одной стороны, он не является обязательным в рамках согласованного макета ФГОС, с другой стороны, препятствует реализации технологий электронного обучения, дистанционных образовательных технологий , а также вносит дополнительные ограничения при решении задачи оптимизации нагрузки ППС, с учетом установленного минимума для дисциплин обязательной части.</w:t>
            </w:r>
          </w:p>
        </w:tc>
        <w:tc>
          <w:tcPr>
            <w:tcW w:w="1672" w:type="dxa"/>
          </w:tcPr>
          <w:p w14:paraId="0CAAFFE2" w14:textId="0123117A" w:rsidR="005D151B" w:rsidRDefault="00B02368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исключать</w:t>
            </w:r>
          </w:p>
        </w:tc>
        <w:tc>
          <w:tcPr>
            <w:tcW w:w="4359" w:type="dxa"/>
            <w:shd w:val="clear" w:color="auto" w:fill="auto"/>
          </w:tcPr>
          <w:p w14:paraId="4448E244" w14:textId="1260F593" w:rsidR="005D151B" w:rsidRDefault="00B02368" w:rsidP="00B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Для подготовки биотехнологов требуется большой объем лабораторных работ по проведению натурных экспериментов; в электронных технологиях это невозможно. </w:t>
            </w:r>
          </w:p>
          <w:p w14:paraId="2CB9D2F5" w14:textId="2FADC9AD" w:rsidR="006643DE" w:rsidRDefault="006643DE" w:rsidP="00B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Недаром же такая же норма находится в утвержденном ФГОС «Химия».</w:t>
            </w:r>
          </w:p>
          <w:p w14:paraId="1999E5FB" w14:textId="7887DE95" w:rsidR="00B02368" w:rsidRPr="008006D9" w:rsidRDefault="00B02368" w:rsidP="00B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 показал опыт дистанционного обучения, нагрузка ППС при ДО возрастает, т.к. групповые занятия практически превращаются в индивидуальные.</w:t>
            </w:r>
          </w:p>
        </w:tc>
      </w:tr>
      <w:tr w:rsidR="005D151B" w:rsidRPr="008006D9" w14:paraId="1B6ACE5F" w14:textId="77777777" w:rsidTr="00145DD1">
        <w:trPr>
          <w:trHeight w:val="20"/>
        </w:trPr>
        <w:tc>
          <w:tcPr>
            <w:tcW w:w="887" w:type="dxa"/>
            <w:vMerge w:val="restart"/>
            <w:shd w:val="clear" w:color="auto" w:fill="auto"/>
            <w:vAlign w:val="center"/>
          </w:tcPr>
          <w:p w14:paraId="37CA9A31" w14:textId="77777777" w:rsidR="005D151B" w:rsidRPr="00E57323" w:rsidRDefault="005D151B" w:rsidP="005D15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  <w:hideMark/>
          </w:tcPr>
          <w:p w14:paraId="728A1F5E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19.04.01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14:paraId="37E2439F" w14:textId="77777777" w:rsidR="005D151B" w:rsidRPr="008006D9" w:rsidRDefault="005D151B" w:rsidP="005D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14:paraId="7E4908F1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для доработки и последующего рассмотрения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53068AC4" w14:textId="77777777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Предлагается добавить профессиональные стандарты:</w:t>
            </w:r>
          </w:p>
          <w:p w14:paraId="1EE8AA34" w14:textId="1036F7F9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15.020 Специалист по контролю качества производства продукции из рыбы и морепродуктов;</w:t>
            </w:r>
          </w:p>
          <w:p w14:paraId="27D3C7ED" w14:textId="333D7B78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22.004 Специалист в области биотехнологий продуктов питания;</w:t>
            </w:r>
          </w:p>
          <w:p w14:paraId="1FD6D85C" w14:textId="30F8EC8E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22.010 Специалист по организации производства в сфере биоэнергетики и биотоплива;</w:t>
            </w:r>
          </w:p>
          <w:p w14:paraId="7632BC1B" w14:textId="77777777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26.008 Специалист-технолог в области природоохранных (экологических) биотехнологий;</w:t>
            </w:r>
          </w:p>
          <w:p w14:paraId="73D0525C" w14:textId="77777777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26.009 Специалист-технолог по производству моющих и чистящих средств биотехническим методом;</w:t>
            </w:r>
          </w:p>
          <w:p w14:paraId="092EE0C6" w14:textId="2786F96D" w:rsidR="005D151B" w:rsidRPr="00F279C2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26.011 Специалист-технолог в области биоэнергетических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671C912" w14:textId="001BA2CB" w:rsidR="005D151B" w:rsidRPr="00F279C2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26.013 Специалист по контролю качества биотехнологического производства препаратов для растениеводства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2E9121E" w14:textId="3F40F134" w:rsidR="005D151B" w:rsidRPr="008006D9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40.123 Специалист по транспортировке, складированию и хранению биохимической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2" w:type="dxa"/>
          </w:tcPr>
          <w:p w14:paraId="3F9DCBC8" w14:textId="64F69D70" w:rsidR="005D151B" w:rsidRDefault="00D76728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добавить</w:t>
            </w:r>
          </w:p>
        </w:tc>
        <w:tc>
          <w:tcPr>
            <w:tcW w:w="4359" w:type="dxa"/>
            <w:shd w:val="clear" w:color="auto" w:fill="auto"/>
          </w:tcPr>
          <w:p w14:paraId="5268D972" w14:textId="44F6DAC2" w:rsidR="005D151B" w:rsidRPr="008006D9" w:rsidRDefault="00145DD1" w:rsidP="00B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ФГОС был передан в Минобрнауки до утверждения профессиональных стандартов</w:t>
            </w:r>
          </w:p>
        </w:tc>
      </w:tr>
      <w:tr w:rsidR="005D151B" w:rsidRPr="008006D9" w14:paraId="15596E65" w14:textId="77777777" w:rsidTr="00145DD1">
        <w:trPr>
          <w:trHeight w:val="20"/>
        </w:trPr>
        <w:tc>
          <w:tcPr>
            <w:tcW w:w="887" w:type="dxa"/>
            <w:vMerge/>
            <w:shd w:val="clear" w:color="auto" w:fill="auto"/>
            <w:vAlign w:val="center"/>
          </w:tcPr>
          <w:p w14:paraId="4C526F40" w14:textId="77777777" w:rsidR="005D151B" w:rsidRPr="00E57323" w:rsidRDefault="005D151B" w:rsidP="005D15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14:paraId="1182B734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EBB0E45" w14:textId="77777777" w:rsidR="005D151B" w:rsidRPr="008006D9" w:rsidRDefault="005D151B" w:rsidP="005D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491F58BD" w14:textId="77777777" w:rsidR="005D151B" w:rsidRPr="008006D9" w:rsidRDefault="005D151B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529C252C" w14:textId="677782D1" w:rsidR="005D151B" w:rsidRDefault="005D151B" w:rsidP="005D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таблице на стр. 7 в таблице объем блока 1 следует уменьшить до «не менее 60», как в действующем ФГОС, что позволит обеспечить должный уровень практической подготовки обучающихся.</w:t>
            </w:r>
          </w:p>
        </w:tc>
        <w:tc>
          <w:tcPr>
            <w:tcW w:w="1672" w:type="dxa"/>
          </w:tcPr>
          <w:p w14:paraId="0085822A" w14:textId="7FD3F172" w:rsidR="005D151B" w:rsidRDefault="0032798F" w:rsidP="005D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исключать</w:t>
            </w:r>
          </w:p>
        </w:tc>
        <w:tc>
          <w:tcPr>
            <w:tcW w:w="4359" w:type="dxa"/>
            <w:shd w:val="clear" w:color="auto" w:fill="auto"/>
          </w:tcPr>
          <w:p w14:paraId="4B4AF302" w14:textId="171B6E3E" w:rsidR="005D151B" w:rsidRPr="008006D9" w:rsidRDefault="006643DE" w:rsidP="00B02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 – сильно растущая и развивающаяся область производства и науки. Ежегодно появляются результаты новых исследований, которые необходимо внедрять. Действующий ФГОС не позволяет обеспечить должный уровень как теоретической, так и практической подготовки (см. п. 2.10).</w:t>
            </w:r>
          </w:p>
        </w:tc>
      </w:tr>
      <w:tr w:rsidR="00BF5F75" w:rsidRPr="008006D9" w14:paraId="5427BB79" w14:textId="77777777" w:rsidTr="00145DD1">
        <w:trPr>
          <w:trHeight w:val="20"/>
        </w:trPr>
        <w:tc>
          <w:tcPr>
            <w:tcW w:w="887" w:type="dxa"/>
            <w:vMerge/>
            <w:shd w:val="clear" w:color="auto" w:fill="auto"/>
            <w:vAlign w:val="center"/>
          </w:tcPr>
          <w:p w14:paraId="718EA7A8" w14:textId="77777777" w:rsidR="00BF5F75" w:rsidRPr="00E57323" w:rsidRDefault="00BF5F75" w:rsidP="00BF5F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14:paraId="08C2BBC4" w14:textId="77777777" w:rsidR="00BF5F75" w:rsidRPr="008006D9" w:rsidRDefault="00BF5F75" w:rsidP="00B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1A9F8B0" w14:textId="77777777" w:rsidR="00BF5F75" w:rsidRPr="008006D9" w:rsidRDefault="00BF5F75" w:rsidP="00BF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60B65166" w14:textId="77777777" w:rsidR="00BF5F75" w:rsidRPr="008006D9" w:rsidRDefault="00BF5F75" w:rsidP="00B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4D5DB19C" w14:textId="35BCE148" w:rsidR="00BF5F75" w:rsidRDefault="00BF5F75" w:rsidP="00BF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П.2.10 целесообразно исключить, т.к., с одной стороны, он не предусмотрен в рамках согласованного макета ФГОС, с другой стороны, такой объем контактной работы не свойственен уровню магистратуры, более того, он препятствует реализации технологий электронного обучения, дистанционных образовательных технологий, а также вносит дополнительные ограничения при решении задачи оптимизации нагрузки ППС, в особенности, по дисциплинам обязательной части.</w:t>
            </w:r>
          </w:p>
        </w:tc>
        <w:tc>
          <w:tcPr>
            <w:tcW w:w="1672" w:type="dxa"/>
          </w:tcPr>
          <w:p w14:paraId="3574D165" w14:textId="37ADA388" w:rsidR="00BF5F75" w:rsidRDefault="00BF5F75" w:rsidP="00B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исключать</w:t>
            </w:r>
          </w:p>
        </w:tc>
        <w:tc>
          <w:tcPr>
            <w:tcW w:w="4359" w:type="dxa"/>
            <w:shd w:val="clear" w:color="auto" w:fill="auto"/>
          </w:tcPr>
          <w:p w14:paraId="2763206D" w14:textId="26DDF4BA" w:rsidR="006643DE" w:rsidRDefault="006643DE" w:rsidP="00664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Для подготовки биотехнологов требуется большой объем лабораторных работ по проведению натурных экспериментов; в электронных технологиях это невозможно. </w:t>
            </w:r>
          </w:p>
          <w:p w14:paraId="20DFB55D" w14:textId="77777777" w:rsidR="006643DE" w:rsidRDefault="006643DE" w:rsidP="00664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Недаром же такая же норма находится в утвержденном ФГОС «Химия».</w:t>
            </w:r>
          </w:p>
          <w:p w14:paraId="1E739BAB" w14:textId="413D7A5D" w:rsidR="00BF5F75" w:rsidRPr="008006D9" w:rsidRDefault="006643DE" w:rsidP="00664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 показал опыт дистанционного обучения, нагрузка ППС при ДО возрастает, т.к. групповые занятия практически превращаются в индивидуальные.</w:t>
            </w:r>
          </w:p>
        </w:tc>
      </w:tr>
    </w:tbl>
    <w:p w14:paraId="428F36BD" w14:textId="77777777" w:rsidR="008006D9" w:rsidRPr="008006D9" w:rsidRDefault="008006D9" w:rsidP="0080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6D9" w:rsidRPr="008006D9" w:rsidSect="00D665B5">
      <w:headerReference w:type="default" r:id="rId7"/>
      <w:pgSz w:w="16838" w:h="11906" w:orient="landscape"/>
      <w:pgMar w:top="993" w:right="1134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D061" w14:textId="77777777" w:rsidR="00C823B2" w:rsidRDefault="00C823B2" w:rsidP="003E5C4D">
      <w:pPr>
        <w:spacing w:after="0" w:line="240" w:lineRule="auto"/>
      </w:pPr>
      <w:r>
        <w:separator/>
      </w:r>
    </w:p>
  </w:endnote>
  <w:endnote w:type="continuationSeparator" w:id="0">
    <w:p w14:paraId="68FDAD34" w14:textId="77777777" w:rsidR="00C823B2" w:rsidRDefault="00C823B2" w:rsidP="003E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5B0A" w14:textId="77777777" w:rsidR="00C823B2" w:rsidRDefault="00C823B2" w:rsidP="003E5C4D">
      <w:pPr>
        <w:spacing w:after="0" w:line="240" w:lineRule="auto"/>
      </w:pPr>
      <w:r>
        <w:separator/>
      </w:r>
    </w:p>
  </w:footnote>
  <w:footnote w:type="continuationSeparator" w:id="0">
    <w:p w14:paraId="6CF17606" w14:textId="77777777" w:rsidR="00C823B2" w:rsidRDefault="00C823B2" w:rsidP="003E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485155089"/>
      <w:docPartObj>
        <w:docPartGallery w:val="Page Numbers (Top of Page)"/>
        <w:docPartUnique/>
      </w:docPartObj>
    </w:sdtPr>
    <w:sdtEndPr/>
    <w:sdtContent>
      <w:p w14:paraId="7F6D6F9F" w14:textId="74F11DFB" w:rsidR="004A5828" w:rsidRPr="003E5C4D" w:rsidRDefault="004A5828" w:rsidP="003E5C4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C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5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E5C4D">
          <w:rPr>
            <w:rFonts w:ascii="Times New Roman" w:hAnsi="Times New Roman" w:cs="Times New Roman"/>
            <w:sz w:val="24"/>
            <w:szCs w:val="24"/>
          </w:rPr>
          <w:t>2</w:t>
        </w:r>
        <w:r w:rsidRPr="003E5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038F"/>
    <w:multiLevelType w:val="hybridMultilevel"/>
    <w:tmpl w:val="5304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D9"/>
    <w:rsid w:val="000110F6"/>
    <w:rsid w:val="0003175C"/>
    <w:rsid w:val="00070B94"/>
    <w:rsid w:val="000847A1"/>
    <w:rsid w:val="000D5752"/>
    <w:rsid w:val="0010754F"/>
    <w:rsid w:val="00132669"/>
    <w:rsid w:val="001442BB"/>
    <w:rsid w:val="00145DD1"/>
    <w:rsid w:val="001632C6"/>
    <w:rsid w:val="00175885"/>
    <w:rsid w:val="001A40A7"/>
    <w:rsid w:val="001D3F7E"/>
    <w:rsid w:val="001E1591"/>
    <w:rsid w:val="0023649F"/>
    <w:rsid w:val="00251115"/>
    <w:rsid w:val="002768A9"/>
    <w:rsid w:val="00292EA3"/>
    <w:rsid w:val="002B7B10"/>
    <w:rsid w:val="002C6C34"/>
    <w:rsid w:val="002E05C8"/>
    <w:rsid w:val="002F14DC"/>
    <w:rsid w:val="00301229"/>
    <w:rsid w:val="0032798F"/>
    <w:rsid w:val="0039341E"/>
    <w:rsid w:val="003972CA"/>
    <w:rsid w:val="003E097D"/>
    <w:rsid w:val="003E5C4D"/>
    <w:rsid w:val="00447A31"/>
    <w:rsid w:val="00490EEA"/>
    <w:rsid w:val="004A5828"/>
    <w:rsid w:val="004B0F3A"/>
    <w:rsid w:val="004D7DA1"/>
    <w:rsid w:val="004E37EC"/>
    <w:rsid w:val="00501C6C"/>
    <w:rsid w:val="00506A6D"/>
    <w:rsid w:val="005354FB"/>
    <w:rsid w:val="00577AC1"/>
    <w:rsid w:val="005D151B"/>
    <w:rsid w:val="0061610A"/>
    <w:rsid w:val="00617C7B"/>
    <w:rsid w:val="006373DA"/>
    <w:rsid w:val="006643DE"/>
    <w:rsid w:val="00682BCE"/>
    <w:rsid w:val="00705689"/>
    <w:rsid w:val="00714777"/>
    <w:rsid w:val="00720311"/>
    <w:rsid w:val="007A2C7D"/>
    <w:rsid w:val="007B2471"/>
    <w:rsid w:val="007B4984"/>
    <w:rsid w:val="008006D9"/>
    <w:rsid w:val="008143C6"/>
    <w:rsid w:val="0081758A"/>
    <w:rsid w:val="008535A7"/>
    <w:rsid w:val="00853A5D"/>
    <w:rsid w:val="00861D7C"/>
    <w:rsid w:val="00894CE6"/>
    <w:rsid w:val="008E148D"/>
    <w:rsid w:val="008E39FD"/>
    <w:rsid w:val="00946413"/>
    <w:rsid w:val="0094646D"/>
    <w:rsid w:val="009A51CA"/>
    <w:rsid w:val="009D21D3"/>
    <w:rsid w:val="009E5F1A"/>
    <w:rsid w:val="009F2775"/>
    <w:rsid w:val="00A219AF"/>
    <w:rsid w:val="00A870A6"/>
    <w:rsid w:val="00A90A9A"/>
    <w:rsid w:val="00AC2E7E"/>
    <w:rsid w:val="00AF4A20"/>
    <w:rsid w:val="00B02368"/>
    <w:rsid w:val="00B35DF6"/>
    <w:rsid w:val="00B72B9D"/>
    <w:rsid w:val="00B7376B"/>
    <w:rsid w:val="00B95014"/>
    <w:rsid w:val="00BC0532"/>
    <w:rsid w:val="00BF5F75"/>
    <w:rsid w:val="00C4160B"/>
    <w:rsid w:val="00C736BB"/>
    <w:rsid w:val="00C74693"/>
    <w:rsid w:val="00C823B2"/>
    <w:rsid w:val="00CB0D8A"/>
    <w:rsid w:val="00D30EB1"/>
    <w:rsid w:val="00D3130E"/>
    <w:rsid w:val="00D665B5"/>
    <w:rsid w:val="00D76728"/>
    <w:rsid w:val="00DA6F83"/>
    <w:rsid w:val="00DC20FA"/>
    <w:rsid w:val="00DD2CDA"/>
    <w:rsid w:val="00DE0D14"/>
    <w:rsid w:val="00E105B5"/>
    <w:rsid w:val="00E34FC0"/>
    <w:rsid w:val="00E50B69"/>
    <w:rsid w:val="00E57323"/>
    <w:rsid w:val="00E90D28"/>
    <w:rsid w:val="00EB008D"/>
    <w:rsid w:val="00EB78ED"/>
    <w:rsid w:val="00EF0444"/>
    <w:rsid w:val="00EF4ADA"/>
    <w:rsid w:val="00F00B5E"/>
    <w:rsid w:val="00F034EA"/>
    <w:rsid w:val="00F17C3D"/>
    <w:rsid w:val="00F279C2"/>
    <w:rsid w:val="00F41E78"/>
    <w:rsid w:val="00F84D38"/>
    <w:rsid w:val="00FC6D5A"/>
    <w:rsid w:val="00FC7572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C2F4"/>
  <w15:chartTrackingRefBased/>
  <w15:docId w15:val="{9BFB7E4F-B4AA-48E5-A556-04CC2F94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C4D"/>
  </w:style>
  <w:style w:type="paragraph" w:styleId="a6">
    <w:name w:val="footer"/>
    <w:basedOn w:val="a"/>
    <w:link w:val="a7"/>
    <w:uiPriority w:val="99"/>
    <w:unhideWhenUsed/>
    <w:rsid w:val="003E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Куликов</dc:creator>
  <cp:keywords/>
  <dc:description/>
  <cp:lastModifiedBy>Рем Биглов</cp:lastModifiedBy>
  <cp:revision>11</cp:revision>
  <dcterms:created xsi:type="dcterms:W3CDTF">2020-06-01T12:09:00Z</dcterms:created>
  <dcterms:modified xsi:type="dcterms:W3CDTF">2020-06-03T11:31:00Z</dcterms:modified>
</cp:coreProperties>
</file>