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9" w:rsidRPr="00CC3895" w:rsidRDefault="00272A89" w:rsidP="00CC3895">
      <w:pPr>
        <w:pStyle w:val="Default"/>
        <w:spacing w:line="360" w:lineRule="auto"/>
        <w:contextualSpacing/>
        <w:jc w:val="center"/>
      </w:pPr>
      <w:r w:rsidRPr="00CC3895">
        <w:t xml:space="preserve">ФЕДЕРАЛЬНОЕ УЧЕБНО-МЕТОДИЧЕСКОЕ ОБЪЕДИНЕНИЕ 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</w:pPr>
      <w:r w:rsidRPr="00CC3895">
        <w:t>В СИСТЕМЕ ВЫСШЕГО ОБРАЗОВАНИЯ ПО УГСН</w:t>
      </w:r>
      <w:r w:rsidRPr="00CC3895">
        <w:br/>
        <w:t>19.00.00. «Промышленная экология и биотехнологии»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  <w:r w:rsidRPr="00CC3895">
        <w:rPr>
          <w:rFonts w:eastAsia="Times New Roman"/>
          <w:b/>
          <w:bCs/>
        </w:rPr>
        <w:t>Примерная основная образовательная программа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strike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CC3895">
        <w:rPr>
          <w:rFonts w:eastAsia="Times New Roman"/>
        </w:rPr>
        <w:t>Направление подготовки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CC3895">
        <w:rPr>
          <w:rFonts w:eastAsia="Times New Roman"/>
          <w:b/>
        </w:rPr>
        <w:t>19.04.03 «Продукты питания животного происхождения»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CC3895">
        <w:rPr>
          <w:rFonts w:eastAsia="Times New Roman"/>
          <w:b/>
        </w:rPr>
        <w:t>_______________________________________________________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CC3895">
        <w:rPr>
          <w:rFonts w:eastAsia="Times New Roman"/>
        </w:rPr>
        <w:t xml:space="preserve">Уровень высшего образования 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CC3895">
        <w:rPr>
          <w:rFonts w:eastAsia="Times New Roman"/>
          <w:b/>
        </w:rPr>
        <w:t xml:space="preserve"> магистратура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CC3895">
        <w:rPr>
          <w:rFonts w:eastAsia="Times New Roman"/>
          <w:b/>
        </w:rPr>
        <w:t>_______________________________________________________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CC3895">
        <w:rPr>
          <w:rFonts w:eastAsia="Times New Roman"/>
        </w:rPr>
        <w:t xml:space="preserve">Зарегистрировано в государственном реестре </w:t>
      </w:r>
      <w:r w:rsidRPr="00CC3895">
        <w:rPr>
          <w:rFonts w:eastAsia="Times New Roman"/>
          <w:color w:val="auto"/>
        </w:rPr>
        <w:t>примерных основных образовательных программ</w:t>
      </w:r>
      <w:r w:rsidRPr="00CC3895">
        <w:rPr>
          <w:rFonts w:eastAsia="Times New Roman"/>
        </w:rPr>
        <w:t xml:space="preserve"> под номером ________</w:t>
      </w:r>
    </w:p>
    <w:p w:rsidR="00272A89" w:rsidRPr="00CC3895" w:rsidRDefault="00272A89" w:rsidP="00CC3895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272A89" w:rsidRPr="00CC3895" w:rsidRDefault="00272A89" w:rsidP="00CC3895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272A89" w:rsidRPr="00CC3895" w:rsidRDefault="00272A89" w:rsidP="00CC3895">
      <w:pPr>
        <w:spacing w:line="360" w:lineRule="auto"/>
        <w:contextualSpacing/>
        <w:jc w:val="center"/>
        <w:rPr>
          <w:sz w:val="24"/>
          <w:szCs w:val="24"/>
        </w:rPr>
      </w:pPr>
    </w:p>
    <w:p w:rsidR="00272A89" w:rsidRPr="00CC3895" w:rsidRDefault="00272A89" w:rsidP="00CC3895">
      <w:pPr>
        <w:spacing w:line="360" w:lineRule="auto"/>
        <w:contextualSpacing/>
        <w:jc w:val="center"/>
        <w:rPr>
          <w:sz w:val="24"/>
          <w:szCs w:val="24"/>
        </w:rPr>
      </w:pPr>
    </w:p>
    <w:p w:rsidR="00272A89" w:rsidRPr="00CC3895" w:rsidRDefault="00E84B7A" w:rsidP="00CC3895">
      <w:pPr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2020</w:t>
      </w:r>
      <w:r w:rsidR="00272A89" w:rsidRPr="00CC3895">
        <w:rPr>
          <w:sz w:val="24"/>
          <w:szCs w:val="24"/>
        </w:rPr>
        <w:t xml:space="preserve"> год</w:t>
      </w:r>
      <w:r w:rsidR="00272A89" w:rsidRPr="00CC3895">
        <w:rPr>
          <w:sz w:val="24"/>
          <w:szCs w:val="24"/>
        </w:rPr>
        <w:br w:type="page"/>
      </w:r>
    </w:p>
    <w:p w:rsidR="00272A89" w:rsidRPr="00CC3895" w:rsidRDefault="00272A89" w:rsidP="00CC3895">
      <w:pPr>
        <w:pStyle w:val="Default"/>
        <w:spacing w:line="276" w:lineRule="auto"/>
        <w:contextualSpacing/>
        <w:jc w:val="center"/>
      </w:pPr>
      <w:r w:rsidRPr="00CC3895">
        <w:lastRenderedPageBreak/>
        <w:t>СОДЕРЖАНИЕ</w:t>
      </w:r>
    </w:p>
    <w:p w:rsidR="00272A89" w:rsidRPr="00CC3895" w:rsidRDefault="00272A89" w:rsidP="00CC3895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CC3895">
        <w:rPr>
          <w:b w:val="0"/>
          <w:sz w:val="24"/>
          <w:szCs w:val="24"/>
        </w:rPr>
        <w:t>Раздел 1. ОБЩИЕ ПОЛОЖЕНИЯ</w:t>
      </w:r>
      <w:r w:rsidRPr="00CC3895">
        <w:rPr>
          <w:b w:val="0"/>
          <w:sz w:val="24"/>
          <w:szCs w:val="24"/>
        </w:rPr>
        <w:tab/>
      </w:r>
    </w:p>
    <w:p w:rsidR="00272A89" w:rsidRPr="00CC3895" w:rsidRDefault="00272A89" w:rsidP="00CC3895">
      <w:pPr>
        <w:pStyle w:val="a3"/>
        <w:tabs>
          <w:tab w:val="left" w:leader="dot" w:pos="9923"/>
        </w:tabs>
        <w:spacing w:line="276" w:lineRule="auto"/>
        <w:ind w:left="284"/>
        <w:rPr>
          <w:bCs/>
          <w:sz w:val="24"/>
          <w:szCs w:val="24"/>
        </w:rPr>
      </w:pPr>
      <w:r w:rsidRPr="00CC3895">
        <w:rPr>
          <w:bCs/>
          <w:sz w:val="24"/>
          <w:szCs w:val="24"/>
        </w:rPr>
        <w:t>1.1. Назначение примерной основной образовательной программы</w:t>
      </w:r>
      <w:r w:rsidRPr="00CC3895">
        <w:rPr>
          <w:bCs/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i/>
          <w:sz w:val="24"/>
          <w:szCs w:val="24"/>
        </w:rPr>
      </w:pPr>
      <w:r w:rsidRPr="00CC3895">
        <w:rPr>
          <w:sz w:val="24"/>
          <w:szCs w:val="24"/>
        </w:rPr>
        <w:t>1.2. </w:t>
      </w:r>
      <w:r w:rsidRPr="00CC3895">
        <w:rPr>
          <w:bCs/>
          <w:sz w:val="24"/>
          <w:szCs w:val="24"/>
        </w:rPr>
        <w:t>Нормативные документы</w:t>
      </w:r>
      <w:r w:rsidRPr="00CC3895">
        <w:rPr>
          <w:bCs/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1.3. Перечень сокращений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CC3895">
        <w:rPr>
          <w:b w:val="0"/>
          <w:sz w:val="24"/>
          <w:szCs w:val="24"/>
        </w:rPr>
        <w:t xml:space="preserve">Раздел 2. ХАРАКТЕРИСТИКА ПРОФЕССИОНАЛЬНОЙ ДЕЯТЕЛЬНОСТИ ВЫПУСКНИКОВ </w:t>
      </w:r>
      <w:r w:rsidRPr="00CC3895">
        <w:rPr>
          <w:b w:val="0"/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2.1. Общее описание профессиональной деятельности выпускников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trike/>
          <w:sz w:val="24"/>
          <w:szCs w:val="24"/>
        </w:rPr>
      </w:pPr>
      <w:r w:rsidRPr="00CC3895">
        <w:rPr>
          <w:sz w:val="24"/>
          <w:szCs w:val="24"/>
        </w:rPr>
        <w:t>2.2. Перечень профессиональных стандартов, соотнесенных с ФГОС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 xml:space="preserve">2.3. Перечень основных задач профессиональной деятельности выпускников 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 xml:space="preserve">Раздел 3. ОБЩАЯ ХАРАКТЕРИСТИКА ОБРАЗОВАТЕЛЬНЫХ ПРОГРАММ, РЕАЛИЗУЕМЫХ В РАМКАХ НАПРАВЛЕНИЯ ПОДГОТОВКИ </w:t>
      </w:r>
      <w:r w:rsidRPr="00CC3895">
        <w:rPr>
          <w:sz w:val="24"/>
          <w:szCs w:val="24"/>
        </w:rPr>
        <w:br/>
        <w:t xml:space="preserve">(СПЕЦИАЛЬНОСТИ) 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3.2. Квалификация, присваиваемая выпускникам образовательных программ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3.3. Объем программы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3.4. Формы обучения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3.5. Срок получения образования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CC3895">
        <w:rPr>
          <w:bCs/>
        </w:rPr>
        <w:t>Раздел 4. ПЛАНИРУЕМЫЕ РЕЗУЛЬТАТЫ ОСВОЕНИЯ ОБРАЗОВАТЕЛЬНОЙ ПРОГРАММЫ</w:t>
      </w:r>
      <w:r w:rsidRPr="00CC3895">
        <w:rPr>
          <w:bCs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4.1. Требования к планируемым результатам освоения образовательной программы, обеспеч</w:t>
      </w:r>
      <w:r w:rsidRPr="00CC3895">
        <w:rPr>
          <w:sz w:val="24"/>
          <w:szCs w:val="24"/>
        </w:rPr>
        <w:t>и</w:t>
      </w:r>
      <w:r w:rsidRPr="00CC3895">
        <w:rPr>
          <w:sz w:val="24"/>
          <w:szCs w:val="24"/>
        </w:rPr>
        <w:t>ваемым дисциплинами (модулями) и практиками обязательной части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4.1.1. Универсальные компетенции выпускников и индикаторы их достижения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1134" w:hanging="708"/>
        <w:contextualSpacing/>
        <w:rPr>
          <w:spacing w:val="-2"/>
          <w:sz w:val="24"/>
          <w:szCs w:val="24"/>
        </w:rPr>
      </w:pPr>
      <w:r w:rsidRPr="00CC3895">
        <w:rPr>
          <w:spacing w:val="-2"/>
          <w:sz w:val="24"/>
          <w:szCs w:val="24"/>
        </w:rPr>
        <w:t xml:space="preserve">4.1.2. Общепрофессиональные компетенции выпускников и индикаторы </w:t>
      </w:r>
      <w:r w:rsidRPr="00CC3895">
        <w:rPr>
          <w:spacing w:val="-2"/>
          <w:sz w:val="24"/>
          <w:szCs w:val="24"/>
        </w:rPr>
        <w:br/>
        <w:t>их достижения</w:t>
      </w:r>
      <w:r w:rsidRPr="00CC3895">
        <w:rPr>
          <w:spacing w:val="-2"/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 xml:space="preserve">4.1.3. Обязательные профессиональные компетенции выпускников и индикаторы </w:t>
      </w:r>
      <w:r w:rsidRPr="00CC3895">
        <w:rPr>
          <w:sz w:val="24"/>
          <w:szCs w:val="24"/>
        </w:rPr>
        <w:br/>
        <w:t>их достижения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 xml:space="preserve">4.2. Рекомендуемые профессиональные компетенции выпускников и индикаторы </w:t>
      </w:r>
      <w:r w:rsidRPr="00CC3895">
        <w:rPr>
          <w:sz w:val="24"/>
          <w:szCs w:val="24"/>
        </w:rPr>
        <w:br/>
        <w:t>их достижения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pStyle w:val="Default"/>
        <w:tabs>
          <w:tab w:val="left" w:leader="dot" w:pos="9923"/>
        </w:tabs>
        <w:spacing w:line="276" w:lineRule="auto"/>
        <w:contextualSpacing/>
      </w:pPr>
      <w:r w:rsidRPr="00CC3895">
        <w:rPr>
          <w:bCs/>
          <w:color w:val="auto"/>
        </w:rPr>
        <w:t>Раздел 5. ПРИМЕРНАЯ СТРУКТУРА И СОДЕРЖАНИЕ ОСНОВНОЙ ПРОФЕССИОНАЛЬНОЙ ОБРАЗОВАТЕЛЬНОЙ ПРОГРАММЫ</w:t>
      </w:r>
      <w:r w:rsidRPr="00CC3895">
        <w:rPr>
          <w:bCs/>
          <w:color w:val="auto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5.1. Рекомендуемый объем обязательной части образовательной программы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5.2. Рекомендуемые типы практики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5.3. Примерный учебный план и примерный календарный учебный график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5.4. Примерные рабочие программы дисциплин (модулей) и практик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5.5. Рекомендации по разработке фондов оценочных средств для промежуточной аттестации по дисциплине (модулю) или практике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t>5.6. Рекомендации по разработке программы государственной итоговой аттестации</w:t>
      </w:r>
      <w:r w:rsidRPr="00CC3895">
        <w:rPr>
          <w:sz w:val="24"/>
          <w:szCs w:val="24"/>
        </w:rPr>
        <w:tab/>
      </w:r>
    </w:p>
    <w:p w:rsidR="00272A89" w:rsidRPr="00CC3895" w:rsidRDefault="00272A89" w:rsidP="00CC3895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CC3895">
        <w:rPr>
          <w:bCs/>
        </w:rPr>
        <w:t>Раздел 6. ПРИМЕРНЫЕ УСЛОВИЯ ОСУЩЕСТВЛЕНИЯ ОБРАЗОВАТЕЛЬНОЙ ДЕЯТЕЛЬН</w:t>
      </w:r>
      <w:r w:rsidRPr="00CC3895">
        <w:rPr>
          <w:bCs/>
        </w:rPr>
        <w:t>О</w:t>
      </w:r>
      <w:r w:rsidRPr="00CC3895">
        <w:rPr>
          <w:bCs/>
        </w:rPr>
        <w:t xml:space="preserve">СТИ ПО </w:t>
      </w:r>
      <w:r w:rsidRPr="00CC3895">
        <w:rPr>
          <w:bCs/>
          <w:color w:val="auto"/>
        </w:rPr>
        <w:t>ОСНОВНОЙ ПРОФЕССИОНАЛЬНОЙ ОБРАЗОВАТЕЛЬНОЙ ПРОГРАММЕ</w:t>
      </w:r>
      <w:r w:rsidRPr="00CC3895">
        <w:rPr>
          <w:bCs/>
          <w:color w:val="auto"/>
        </w:rPr>
        <w:tab/>
      </w:r>
    </w:p>
    <w:p w:rsidR="00272A89" w:rsidRPr="00CC3895" w:rsidRDefault="00272A89" w:rsidP="00CC3895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CC3895">
        <w:rPr>
          <w:bCs/>
        </w:rPr>
        <w:t xml:space="preserve">СПИСОК РАЗРАБОТЧИКОВ </w:t>
      </w:r>
      <w:r w:rsidRPr="00CC3895">
        <w:t>ПРИМЕРНОЙ ОСНОВНОЙ ОБРАЗОВАТЕЛЬНОЙ ПРОГРАММЫ</w:t>
      </w:r>
      <w:r w:rsidRPr="00CC3895">
        <w:tab/>
      </w:r>
    </w:p>
    <w:p w:rsidR="00272A89" w:rsidRPr="00CC3895" w:rsidRDefault="00272A89" w:rsidP="00CC3895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CC3895">
        <w:rPr>
          <w:bCs/>
        </w:rPr>
        <w:t>Приложение 1</w:t>
      </w:r>
      <w:r w:rsidRPr="00CC3895">
        <w:rPr>
          <w:bCs/>
        </w:rPr>
        <w:tab/>
      </w:r>
    </w:p>
    <w:p w:rsidR="00DD1FD4" w:rsidRPr="00CC3895" w:rsidRDefault="00272A89" w:rsidP="00CC3895">
      <w:pPr>
        <w:spacing w:line="276" w:lineRule="auto"/>
        <w:contextualSpacing/>
        <w:rPr>
          <w:bCs/>
          <w:sz w:val="24"/>
          <w:szCs w:val="24"/>
        </w:rPr>
      </w:pPr>
      <w:r w:rsidRPr="00CC3895">
        <w:rPr>
          <w:bCs/>
          <w:sz w:val="24"/>
          <w:szCs w:val="24"/>
        </w:rPr>
        <w:t>Приложение 2</w:t>
      </w:r>
      <w:r w:rsidRPr="00CC3895">
        <w:rPr>
          <w:bCs/>
          <w:sz w:val="24"/>
          <w:szCs w:val="24"/>
        </w:rPr>
        <w:tab/>
      </w:r>
    </w:p>
    <w:p w:rsidR="00272A89" w:rsidRPr="00CC3895" w:rsidRDefault="00272A89" w:rsidP="00CC3895">
      <w:pPr>
        <w:spacing w:line="360" w:lineRule="auto"/>
        <w:contextualSpacing/>
        <w:rPr>
          <w:bCs/>
          <w:sz w:val="24"/>
          <w:szCs w:val="24"/>
        </w:rPr>
      </w:pPr>
    </w:p>
    <w:p w:rsidR="00272A89" w:rsidRPr="00CC3895" w:rsidRDefault="00272A89" w:rsidP="00CC3895">
      <w:pPr>
        <w:spacing w:line="360" w:lineRule="auto"/>
        <w:contextualSpacing/>
        <w:rPr>
          <w:bCs/>
          <w:sz w:val="24"/>
          <w:szCs w:val="24"/>
        </w:rPr>
      </w:pPr>
    </w:p>
    <w:p w:rsidR="00272A89" w:rsidRPr="00CC3895" w:rsidRDefault="00272A89" w:rsidP="00CC3895">
      <w:pPr>
        <w:pStyle w:val="1"/>
        <w:spacing w:line="360" w:lineRule="auto"/>
        <w:contextualSpacing/>
        <w:rPr>
          <w:sz w:val="24"/>
          <w:szCs w:val="24"/>
        </w:rPr>
      </w:pPr>
      <w:r w:rsidRPr="00CC3895">
        <w:rPr>
          <w:sz w:val="24"/>
          <w:szCs w:val="24"/>
        </w:rPr>
        <w:lastRenderedPageBreak/>
        <w:t>Раздел 1. ОБЩИЕ ПОЛОЖЕНИЯ</w:t>
      </w:r>
    </w:p>
    <w:p w:rsidR="00272A89" w:rsidRPr="00CC3895" w:rsidRDefault="00272A89" w:rsidP="00CC3895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CC3895">
        <w:rPr>
          <w:b/>
          <w:bCs/>
          <w:sz w:val="24"/>
          <w:szCs w:val="24"/>
        </w:rPr>
        <w:t>1.1. Назначение примерной основной образовательной программы</w:t>
      </w:r>
    </w:p>
    <w:p w:rsidR="00272A89" w:rsidRPr="00CC3895" w:rsidRDefault="00272A89" w:rsidP="00CC3895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Примерная основная образовательная программа реализуется по направлению подготовки 19.04.03 Продукты питания животного происхождения представляет собой систему документов, разработанную и утвержденную с учетом требований рынка труда на основе ФГОС ВО 3++, а также с учетом требований ПС. </w:t>
      </w:r>
    </w:p>
    <w:p w:rsidR="00272A89" w:rsidRPr="00CC3895" w:rsidRDefault="00272A89" w:rsidP="00CC3895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72A89" w:rsidRPr="00CC3895" w:rsidRDefault="00272A89" w:rsidP="00CC3895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CC3895">
        <w:rPr>
          <w:b/>
          <w:bCs/>
          <w:sz w:val="24"/>
          <w:szCs w:val="24"/>
        </w:rPr>
        <w:t>1.2. Нормативные документы</w:t>
      </w:r>
    </w:p>
    <w:p w:rsidR="00272A89" w:rsidRPr="00CC3895" w:rsidRDefault="00272A89" w:rsidP="00CC3895">
      <w:pPr>
        <w:shd w:val="clear" w:color="auto" w:fill="FFFFFF"/>
        <w:spacing w:line="360" w:lineRule="auto"/>
        <w:ind w:firstLine="709"/>
        <w:contextualSpacing/>
        <w:jc w:val="both"/>
        <w:rPr>
          <w:color w:val="222222"/>
          <w:sz w:val="24"/>
          <w:szCs w:val="24"/>
        </w:rPr>
      </w:pPr>
      <w:r w:rsidRPr="00CC3895">
        <w:rPr>
          <w:sz w:val="24"/>
          <w:szCs w:val="24"/>
        </w:rPr>
        <w:t>– Федеральный закон от 29 декабря 2012</w:t>
      </w:r>
      <w:r w:rsidRPr="00CC3895">
        <w:rPr>
          <w:rStyle w:val="apple-converted-space"/>
          <w:sz w:val="24"/>
          <w:szCs w:val="24"/>
        </w:rPr>
        <w:t> </w:t>
      </w:r>
      <w:r w:rsidRPr="00CC3895">
        <w:rPr>
          <w:sz w:val="24"/>
          <w:szCs w:val="24"/>
        </w:rPr>
        <w:t>года № 273-ФЗ «Об образовании в Российской Федерации»;</w:t>
      </w:r>
    </w:p>
    <w:p w:rsidR="00272A89" w:rsidRPr="00CC3895" w:rsidRDefault="00272A89" w:rsidP="00CC3895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r w:rsidRPr="00CC3895">
        <w:rPr>
          <w:bCs/>
          <w:color w:val="auto"/>
        </w:rPr>
        <w:t xml:space="preserve">–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272A89" w:rsidRPr="00CC3895" w:rsidRDefault="00272A89" w:rsidP="00CC3895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r w:rsidRPr="00CC3895">
        <w:rPr>
          <w:bCs/>
          <w:color w:val="auto"/>
        </w:rPr>
        <w:t>– Федеральный государственный образовательный стандарт по направлению подготовки (специальности)</w:t>
      </w:r>
      <w:r w:rsidR="00C56BFE">
        <w:rPr>
          <w:bCs/>
          <w:color w:val="auto"/>
        </w:rPr>
        <w:t xml:space="preserve"> 19.04</w:t>
      </w:r>
      <w:r w:rsidRPr="00CC3895">
        <w:rPr>
          <w:bCs/>
          <w:color w:val="auto"/>
        </w:rPr>
        <w:t>.03 Продукты питания животного происхождения и уровню высшего обр</w:t>
      </w:r>
      <w:r w:rsidRPr="00CC3895">
        <w:rPr>
          <w:bCs/>
          <w:color w:val="auto"/>
        </w:rPr>
        <w:t>а</w:t>
      </w:r>
      <w:r w:rsidRPr="00CC3895">
        <w:rPr>
          <w:bCs/>
          <w:color w:val="auto"/>
        </w:rPr>
        <w:t xml:space="preserve">зования </w:t>
      </w:r>
      <w:r w:rsidR="00C56BFE">
        <w:rPr>
          <w:bCs/>
          <w:color w:val="auto"/>
        </w:rPr>
        <w:t>магистратура</w:t>
      </w:r>
      <w:r w:rsidRPr="00CC3895">
        <w:rPr>
          <w:bCs/>
          <w:color w:val="auto"/>
        </w:rPr>
        <w:t>, утвержденный приказом Минобрнауки России от</w:t>
      </w:r>
      <w:r w:rsidR="00E84B7A">
        <w:rPr>
          <w:bCs/>
          <w:color w:val="auto"/>
        </w:rPr>
        <w:t xml:space="preserve"> </w:t>
      </w:r>
      <w:r w:rsidR="00E84B7A" w:rsidRPr="00E84B7A">
        <w:rPr>
          <w:bCs/>
          <w:color w:val="auto"/>
          <w:u w:val="single"/>
        </w:rPr>
        <w:t>«</w:t>
      </w:r>
      <w:r w:rsidR="00E84B7A">
        <w:rPr>
          <w:bCs/>
          <w:color w:val="auto"/>
          <w:u w:val="single"/>
        </w:rPr>
        <w:t>11</w:t>
      </w:r>
      <w:r w:rsidR="00E84B7A" w:rsidRPr="00E84B7A">
        <w:rPr>
          <w:bCs/>
          <w:color w:val="auto"/>
          <w:u w:val="single"/>
        </w:rPr>
        <w:t>» августа 2020 г.</w:t>
      </w:r>
      <w:r w:rsidRPr="00CC3895">
        <w:rPr>
          <w:bCs/>
          <w:color w:val="auto"/>
        </w:rPr>
        <w:t xml:space="preserve"> </w:t>
      </w:r>
      <w:r w:rsidR="00E84B7A">
        <w:rPr>
          <w:bCs/>
          <w:color w:val="auto"/>
        </w:rPr>
        <w:t xml:space="preserve">      </w:t>
      </w:r>
      <w:r w:rsidRPr="00CC3895">
        <w:rPr>
          <w:bCs/>
          <w:color w:val="auto"/>
        </w:rPr>
        <w:t>№</w:t>
      </w:r>
      <w:r w:rsidR="00E84B7A">
        <w:rPr>
          <w:bCs/>
          <w:color w:val="auto"/>
        </w:rPr>
        <w:t xml:space="preserve"> </w:t>
      </w:r>
      <w:r w:rsidR="00E84B7A">
        <w:rPr>
          <w:bCs/>
          <w:color w:val="auto"/>
          <w:u w:val="single"/>
        </w:rPr>
        <w:t>937</w:t>
      </w:r>
      <w:r w:rsidR="00E84B7A" w:rsidRPr="00E84B7A">
        <w:rPr>
          <w:bCs/>
          <w:color w:val="auto"/>
          <w:u w:val="single"/>
        </w:rPr>
        <w:t xml:space="preserve"> </w:t>
      </w:r>
      <w:r w:rsidR="00E84B7A" w:rsidRPr="00CC3895">
        <w:rPr>
          <w:bCs/>
          <w:color w:val="auto"/>
        </w:rPr>
        <w:t xml:space="preserve"> </w:t>
      </w:r>
      <w:r w:rsidRPr="00CC3895">
        <w:rPr>
          <w:bCs/>
          <w:color w:val="auto"/>
        </w:rPr>
        <w:t>(далее – ФГОС ВО);</w:t>
      </w:r>
    </w:p>
    <w:p w:rsidR="00272A89" w:rsidRPr="00CC3895" w:rsidRDefault="00272A89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Порядок организации и осуществления образовательной деятельности по образовател</w:t>
      </w:r>
      <w:r w:rsidRPr="00CC3895">
        <w:rPr>
          <w:sz w:val="24"/>
          <w:szCs w:val="24"/>
        </w:rPr>
        <w:t>ь</w:t>
      </w:r>
      <w:r w:rsidRPr="00CC3895">
        <w:rPr>
          <w:sz w:val="24"/>
          <w:szCs w:val="24"/>
        </w:rPr>
        <w:t xml:space="preserve">ным программам высшего образования – программам бакалавриата, программам магистратуры, программам специалитета, утвержденный приказом </w:t>
      </w:r>
      <w:r w:rsidR="005A269C">
        <w:rPr>
          <w:bCs/>
          <w:sz w:val="24"/>
          <w:szCs w:val="24"/>
        </w:rPr>
        <w:t>Минобрнауки России от 15</w:t>
      </w:r>
      <w:r w:rsidRPr="00CC3895">
        <w:rPr>
          <w:bCs/>
          <w:sz w:val="24"/>
          <w:szCs w:val="24"/>
        </w:rPr>
        <w:t xml:space="preserve"> </w:t>
      </w:r>
      <w:r w:rsidR="005A269C">
        <w:rPr>
          <w:bCs/>
          <w:sz w:val="24"/>
          <w:szCs w:val="24"/>
        </w:rPr>
        <w:t>апреля 2017</w:t>
      </w:r>
      <w:r w:rsidRPr="00CC3895">
        <w:rPr>
          <w:bCs/>
          <w:sz w:val="24"/>
          <w:szCs w:val="24"/>
        </w:rPr>
        <w:t xml:space="preserve"> года</w:t>
      </w:r>
      <w:r w:rsidR="005A269C">
        <w:rPr>
          <w:bCs/>
          <w:sz w:val="24"/>
          <w:szCs w:val="24"/>
        </w:rPr>
        <w:t xml:space="preserve"> №301</w:t>
      </w:r>
      <w:r w:rsidRPr="00CC3895">
        <w:rPr>
          <w:bCs/>
          <w:sz w:val="24"/>
          <w:szCs w:val="24"/>
        </w:rPr>
        <w:t xml:space="preserve"> (далее – Порядок организации образовательной деятельности)</w:t>
      </w:r>
      <w:r w:rsidRPr="00CC3895">
        <w:rPr>
          <w:sz w:val="24"/>
          <w:szCs w:val="24"/>
        </w:rPr>
        <w:t>;</w:t>
      </w:r>
    </w:p>
    <w:p w:rsidR="00272A89" w:rsidRPr="00CC3895" w:rsidRDefault="00272A89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rFonts w:eastAsia="Calibri"/>
          <w:sz w:val="24"/>
          <w:szCs w:val="24"/>
          <w:lang w:eastAsia="en-US"/>
        </w:rPr>
        <w:t>– Порядок проведения государственной итоговой аттестации по образовательным програ</w:t>
      </w:r>
      <w:r w:rsidRPr="00CC3895">
        <w:rPr>
          <w:rFonts w:eastAsia="Calibri"/>
          <w:sz w:val="24"/>
          <w:szCs w:val="24"/>
          <w:lang w:eastAsia="en-US"/>
        </w:rPr>
        <w:t>м</w:t>
      </w:r>
      <w:r w:rsidRPr="00CC3895">
        <w:rPr>
          <w:rFonts w:eastAsia="Calibri"/>
          <w:sz w:val="24"/>
          <w:szCs w:val="24"/>
          <w:lang w:eastAsia="en-US"/>
        </w:rPr>
        <w:t>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CC3895">
        <w:rPr>
          <w:sz w:val="24"/>
          <w:szCs w:val="24"/>
        </w:rPr>
        <w:t>;</w:t>
      </w:r>
    </w:p>
    <w:p w:rsidR="00272A89" w:rsidRPr="00CC3895" w:rsidRDefault="00272A89" w:rsidP="00CC3895">
      <w:pPr>
        <w:pStyle w:val="Default"/>
        <w:spacing w:line="360" w:lineRule="auto"/>
        <w:ind w:firstLine="709"/>
        <w:contextualSpacing/>
        <w:jc w:val="both"/>
        <w:rPr>
          <w:bCs/>
          <w:color w:val="auto"/>
        </w:rPr>
      </w:pPr>
      <w:r w:rsidRPr="00CC3895">
        <w:t>– Положение о практике обучающихся, осваивающих основные профессиональные образ</w:t>
      </w:r>
      <w:r w:rsidRPr="00CC3895">
        <w:t>о</w:t>
      </w:r>
      <w:r w:rsidRPr="00CC3895">
        <w:t>вательные программы высшего образования, утвержденное приказом Минобрнауки России от 27 ноября 2015 г. № 1383.</w:t>
      </w:r>
    </w:p>
    <w:p w:rsidR="00272A89" w:rsidRPr="00CC3895" w:rsidRDefault="00272A89" w:rsidP="00CC3895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72A89" w:rsidRPr="00CC3895" w:rsidRDefault="00272A89" w:rsidP="00CC3895">
      <w:pPr>
        <w:spacing w:line="360" w:lineRule="auto"/>
        <w:contextualSpacing/>
        <w:jc w:val="both"/>
        <w:rPr>
          <w:b/>
          <w:sz w:val="24"/>
          <w:szCs w:val="24"/>
        </w:rPr>
      </w:pPr>
      <w:r w:rsidRPr="00CC3895">
        <w:rPr>
          <w:b/>
          <w:bCs/>
          <w:sz w:val="24"/>
          <w:szCs w:val="24"/>
        </w:rPr>
        <w:t>1.3. Перечень</w:t>
      </w:r>
      <w:r w:rsidRPr="00CC3895">
        <w:rPr>
          <w:b/>
          <w:sz w:val="24"/>
          <w:szCs w:val="24"/>
        </w:rPr>
        <w:t xml:space="preserve">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426"/>
        <w:gridCol w:w="8058"/>
      </w:tblGrid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з.е.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зачетная единица;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общепрофессиональная компетенция;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C3895">
              <w:rPr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C389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обобщенная трудовая функция;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профессиональная деятельность;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ПК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профессиональная компетенция;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lastRenderedPageBreak/>
              <w:t>ПС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профессиональный стандарт;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ПООП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примерная основная образовательная программа по направлению подг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товки (специальности) &lt;код Наименование&gt;;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универсальная компетенция;</w:t>
            </w:r>
          </w:p>
        </w:tc>
      </w:tr>
      <w:tr w:rsidR="00272A89" w:rsidRPr="00CC3895" w:rsidTr="00C56BFE">
        <w:tc>
          <w:tcPr>
            <w:tcW w:w="1937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ФГОС ВО</w:t>
            </w:r>
          </w:p>
        </w:tc>
        <w:tc>
          <w:tcPr>
            <w:tcW w:w="426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272A89" w:rsidRPr="00CC3895" w:rsidRDefault="00272A89" w:rsidP="00CC3895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федеральный государственный образовательный стандарт высшего образ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вания.</w:t>
            </w:r>
          </w:p>
        </w:tc>
      </w:tr>
    </w:tbl>
    <w:p w:rsidR="00272A89" w:rsidRPr="00CC3895" w:rsidRDefault="00272A89" w:rsidP="00CC3895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272A89" w:rsidRPr="00CC3895" w:rsidRDefault="00272A89" w:rsidP="00CC3895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>Раздел 2. ХАРАКТЕРИСТИКА ПРОФЕССИОНАЛЬНОЙ ДЕЯТЕЛЬНОСТИ</w:t>
      </w:r>
    </w:p>
    <w:p w:rsidR="00272A89" w:rsidRPr="00CC3895" w:rsidRDefault="00272A89" w:rsidP="00CC3895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 xml:space="preserve"> ВЫПУСКНИКОВ 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272A89" w:rsidRPr="00CC3895" w:rsidRDefault="00272A89" w:rsidP="00CC3895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>2.1. Общее описание профессиональной деятельности выпускников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</w:t>
      </w:r>
      <w:r w:rsidRPr="00CC3895">
        <w:rPr>
          <w:sz w:val="24"/>
          <w:szCs w:val="24"/>
        </w:rPr>
        <w:t>ь</w:t>
      </w:r>
      <w:r w:rsidRPr="00CC3895">
        <w:rPr>
          <w:sz w:val="24"/>
          <w:szCs w:val="24"/>
        </w:rPr>
        <w:t xml:space="preserve">ную деятельность: 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01 Образование и наука (в сфере научных исследований технологий продуктов животного происхождения различного назначения, а также в сфере реализации образовательных программ профессионального обучения, среднего профессионального образования, дополнительного пр</w:t>
      </w:r>
      <w:r w:rsidRPr="00CC3895">
        <w:rPr>
          <w:sz w:val="24"/>
          <w:szCs w:val="24"/>
        </w:rPr>
        <w:t>о</w:t>
      </w:r>
      <w:r w:rsidRPr="00CC3895">
        <w:rPr>
          <w:sz w:val="24"/>
          <w:szCs w:val="24"/>
        </w:rPr>
        <w:t xml:space="preserve">фессионального образования); 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15 Рыбоводство и рыболовство (в сфере производства продукции из водных биологич</w:t>
      </w:r>
      <w:r w:rsidRPr="00CC3895">
        <w:rPr>
          <w:sz w:val="24"/>
          <w:szCs w:val="24"/>
        </w:rPr>
        <w:t>е</w:t>
      </w:r>
      <w:r w:rsidRPr="00CC3895">
        <w:rPr>
          <w:sz w:val="24"/>
          <w:szCs w:val="24"/>
        </w:rPr>
        <w:t>ских ресурсов);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22 Пищевая промышленность, включая производство напитков и табака (в сфере прои</w:t>
      </w:r>
      <w:r w:rsidRPr="00CC3895">
        <w:rPr>
          <w:sz w:val="24"/>
          <w:szCs w:val="24"/>
        </w:rPr>
        <w:t>з</w:t>
      </w:r>
      <w:r w:rsidRPr="00CC3895">
        <w:rPr>
          <w:sz w:val="24"/>
          <w:szCs w:val="24"/>
        </w:rPr>
        <w:t xml:space="preserve">водства продукции из мясного и молочного сырья). 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72A89" w:rsidRPr="00CC3895" w:rsidRDefault="00272A89" w:rsidP="00CC3895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  <w:u w:val="single"/>
        </w:rPr>
      </w:pP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Типы задач профессиональной деятельности выпускников: </w:t>
      </w: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– научно-исследовательский; </w:t>
      </w: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– </w:t>
      </w:r>
      <w:r w:rsidR="00A54E20">
        <w:rPr>
          <w:sz w:val="24"/>
          <w:szCs w:val="24"/>
        </w:rPr>
        <w:t>производственно-</w:t>
      </w:r>
      <w:r w:rsidRPr="00CC3895">
        <w:rPr>
          <w:sz w:val="24"/>
          <w:szCs w:val="24"/>
        </w:rPr>
        <w:t>технологический;</w:t>
      </w: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– организационно-управленческий; </w:t>
      </w: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– проектный; </w:t>
      </w:r>
    </w:p>
    <w:p w:rsidR="00272A89" w:rsidRPr="00CC3895" w:rsidRDefault="00272A89" w:rsidP="00CC3895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педагогический.</w:t>
      </w:r>
    </w:p>
    <w:p w:rsidR="00272A89" w:rsidRPr="00661DEA" w:rsidRDefault="00272A89" w:rsidP="00CC3895">
      <w:pPr>
        <w:pStyle w:val="Default"/>
        <w:spacing w:line="360" w:lineRule="auto"/>
        <w:ind w:firstLine="595"/>
        <w:contextualSpacing/>
        <w:jc w:val="both"/>
        <w:rPr>
          <w:b/>
          <w:spacing w:val="-7"/>
        </w:rPr>
      </w:pPr>
      <w:r w:rsidRPr="00661DEA">
        <w:rPr>
          <w:b/>
          <w:spacing w:val="-7"/>
        </w:rPr>
        <w:lastRenderedPageBreak/>
        <w:t>Перечень основных объектов (или областей знания) профессиональной деятельности в</w:t>
      </w:r>
      <w:r w:rsidRPr="00661DEA">
        <w:rPr>
          <w:b/>
          <w:spacing w:val="-7"/>
        </w:rPr>
        <w:t>ы</w:t>
      </w:r>
      <w:r w:rsidRPr="00661DEA">
        <w:rPr>
          <w:b/>
          <w:spacing w:val="-7"/>
        </w:rPr>
        <w:t xml:space="preserve">пускников: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знание законодательной базы пищевой промышленности; </w:t>
      </w:r>
    </w:p>
    <w:p w:rsidR="00661DEA" w:rsidRP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организацию и ведение технологических процессов, организацию и анализ полученных данных по входному контролю качества сырья и вспомогательных материалов;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организацию производственного контроля полуфабрикатов;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управление качеством готовой продукции с применением методов математического м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делирования и оптимизации химического состава, пищевой и биологической ценности готовых продуктов;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разработку технических заданий на проектирование и изготовление нестандартного об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рудования и средств технологического оснащения предприятий, разработку технической докуме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н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тации и технических регламентов;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организацию контроля качества продукции в соответствии с требованиями санитарных, ветеринарных норм и правил;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организацию контроля за соблюдением экологической чистоты производственных пр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цессов;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разработку новых видов продукции и технологий в соответствии с государственной пол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и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тикой Российской Федерации в области здорового питания населения на основе научных исслед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>о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ваний;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участие в подготовке проектно-технологической документации с учетом международного опыта;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организацию и проведение научно-исследовательских работ в области сырья и продуктов животного происхождения и анализ результатов исследования; </w:t>
      </w:r>
    </w:p>
    <w:p w:rsid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661DEA">
        <w:rPr>
          <w:rFonts w:eastAsiaTheme="minorHAnsi"/>
          <w:color w:val="000000"/>
          <w:sz w:val="24"/>
          <w:szCs w:val="24"/>
          <w:lang w:eastAsia="en-US"/>
        </w:rPr>
        <w:t xml:space="preserve"> знание основ педагогической деятельности.</w:t>
      </w:r>
    </w:p>
    <w:p w:rsid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661DEA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Объектами профессиональной деятельности 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выпускников, освоивших программу, являются: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сырье, полуфабрикаты и продукты животного происхождения;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="009E577E" w:rsidRPr="00E84B7A">
        <w:rPr>
          <w:rFonts w:eastAsiaTheme="minorHAnsi"/>
          <w:sz w:val="23"/>
          <w:szCs w:val="23"/>
          <w:lang w:eastAsia="en-US"/>
        </w:rPr>
        <w:t>водные биологические ресурсы</w:t>
      </w:r>
      <w:r w:rsidRPr="00E84B7A">
        <w:rPr>
          <w:rFonts w:eastAsiaTheme="minorHAnsi"/>
          <w:color w:val="000000"/>
          <w:sz w:val="23"/>
          <w:szCs w:val="23"/>
          <w:lang w:eastAsia="en-US"/>
        </w:rPr>
        <w:t>,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мясное сырье, молочное сырье,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продукты переработки (вт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>о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ричные) и отходы, пищевые ингредиенты и добавки;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технологическое оборудование;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приборы;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нормативная, проектно-технологическая документация, санитарные, ветеринарные и стро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тельные нормы и правила;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международные стандарты;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методы и средства испытаний и контроля качества сырья, полуфабрикатов и готовых проду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>к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тов; </w:t>
      </w:r>
    </w:p>
    <w:p w:rsid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простые инструменты качества;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системы качества; </w:t>
      </w:r>
    </w:p>
    <w:p w:rsidR="00661DEA" w:rsidRPr="00661DEA" w:rsidRDefault="00661DEA" w:rsidP="00661DE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базы данных технологического, технического характера; </w:t>
      </w:r>
    </w:p>
    <w:p w:rsid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–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 xml:space="preserve"> данные мониторинга экологической и биологической безопасности продовольствия и окр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>у</w:t>
      </w:r>
      <w:r w:rsidRPr="00661DEA">
        <w:rPr>
          <w:rFonts w:eastAsiaTheme="minorHAnsi"/>
          <w:color w:val="000000"/>
          <w:sz w:val="23"/>
          <w:szCs w:val="23"/>
          <w:lang w:eastAsia="en-US"/>
        </w:rPr>
        <w:t>жающей среды.</w:t>
      </w:r>
    </w:p>
    <w:p w:rsidR="00661DEA" w:rsidRPr="00661DEA" w:rsidRDefault="00661DEA" w:rsidP="00661DEA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</w:p>
    <w:p w:rsidR="00272A89" w:rsidRPr="00CC3895" w:rsidRDefault="00272A89" w:rsidP="00CC3895">
      <w:pPr>
        <w:tabs>
          <w:tab w:val="left" w:pos="0"/>
        </w:tabs>
        <w:spacing w:line="360" w:lineRule="auto"/>
        <w:contextualSpacing/>
        <w:jc w:val="both"/>
        <w:rPr>
          <w:b/>
          <w:spacing w:val="-4"/>
          <w:sz w:val="24"/>
          <w:szCs w:val="24"/>
        </w:rPr>
      </w:pPr>
      <w:r w:rsidRPr="00CC3895">
        <w:rPr>
          <w:b/>
          <w:sz w:val="24"/>
          <w:szCs w:val="24"/>
        </w:rPr>
        <w:t>2.2.</w:t>
      </w:r>
      <w:r w:rsidRPr="00CC3895">
        <w:rPr>
          <w:sz w:val="24"/>
          <w:szCs w:val="24"/>
        </w:rPr>
        <w:t> </w:t>
      </w:r>
      <w:r w:rsidRPr="00CC3895">
        <w:rPr>
          <w:b/>
          <w:sz w:val="24"/>
          <w:szCs w:val="24"/>
        </w:rPr>
        <w:t xml:space="preserve">Перечень профессиональных </w:t>
      </w:r>
      <w:r w:rsidRPr="00CC3895">
        <w:rPr>
          <w:b/>
          <w:spacing w:val="-4"/>
          <w:sz w:val="24"/>
          <w:szCs w:val="24"/>
        </w:rPr>
        <w:t>стандартов, соотнесенных с ФГОС ВО</w:t>
      </w:r>
    </w:p>
    <w:p w:rsidR="00272A89" w:rsidRPr="00CC3895" w:rsidRDefault="00272A89" w:rsidP="00CC3895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Перечень профессиональных </w:t>
      </w:r>
      <w:r w:rsidRPr="00CC3895">
        <w:rPr>
          <w:spacing w:val="-4"/>
          <w:sz w:val="24"/>
          <w:szCs w:val="24"/>
        </w:rPr>
        <w:t xml:space="preserve">стандартов (при наличии), </w:t>
      </w:r>
      <w:r w:rsidRPr="00CC3895">
        <w:rPr>
          <w:sz w:val="24"/>
          <w:szCs w:val="24"/>
        </w:rPr>
        <w:t>соотнесенных с ФГОС ВО, прив</w:t>
      </w:r>
      <w:r w:rsidRPr="00CC3895">
        <w:rPr>
          <w:sz w:val="24"/>
          <w:szCs w:val="24"/>
        </w:rPr>
        <w:t>е</w:t>
      </w:r>
      <w:r w:rsidRPr="00CC3895">
        <w:rPr>
          <w:sz w:val="24"/>
          <w:szCs w:val="24"/>
        </w:rPr>
        <w:t>ден в Приложении 1. 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</w:t>
      </w:r>
      <w:r w:rsidRPr="00CC3895">
        <w:rPr>
          <w:sz w:val="24"/>
          <w:szCs w:val="24"/>
        </w:rPr>
        <w:t>е</w:t>
      </w:r>
      <w:r w:rsidRPr="00CC3895">
        <w:rPr>
          <w:sz w:val="24"/>
          <w:szCs w:val="24"/>
        </w:rPr>
        <w:t>нию подготовки (специальности) 19.04.03 Продукты питания животного происхождения, пре</w:t>
      </w:r>
      <w:r w:rsidRPr="00CC3895">
        <w:rPr>
          <w:sz w:val="24"/>
          <w:szCs w:val="24"/>
        </w:rPr>
        <w:t>д</w:t>
      </w:r>
      <w:r w:rsidRPr="00CC3895">
        <w:rPr>
          <w:sz w:val="24"/>
          <w:szCs w:val="24"/>
        </w:rPr>
        <w:t>ставлен в Приложении 2.</w:t>
      </w:r>
    </w:p>
    <w:p w:rsidR="00272A89" w:rsidRPr="00CC3895" w:rsidRDefault="00272A89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272A89" w:rsidRPr="00CC3895" w:rsidRDefault="00272A89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 xml:space="preserve">2.3. Перечень основных задач профессиональной деятельности выпускников </w:t>
      </w:r>
    </w:p>
    <w:p w:rsidR="00272A89" w:rsidRPr="00CC3895" w:rsidRDefault="00272A89" w:rsidP="00CC3895">
      <w:pPr>
        <w:shd w:val="clear" w:color="auto" w:fill="FFFFFF"/>
        <w:spacing w:line="360" w:lineRule="auto"/>
        <w:contextualSpacing/>
        <w:jc w:val="right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>Таблица 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402"/>
      </w:tblGrid>
      <w:tr w:rsidR="00272A89" w:rsidRPr="00CC3895" w:rsidTr="00C56BFE">
        <w:tc>
          <w:tcPr>
            <w:tcW w:w="2127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C3895">
              <w:rPr>
                <w:b/>
                <w:sz w:val="24"/>
                <w:szCs w:val="24"/>
              </w:rPr>
              <w:t>Область профе</w:t>
            </w:r>
            <w:r w:rsidRPr="00CC3895">
              <w:rPr>
                <w:b/>
                <w:sz w:val="24"/>
                <w:szCs w:val="24"/>
              </w:rPr>
              <w:t>с</w:t>
            </w:r>
            <w:r w:rsidRPr="00CC3895">
              <w:rPr>
                <w:b/>
                <w:sz w:val="24"/>
                <w:szCs w:val="24"/>
              </w:rPr>
              <w:t>сиональной де</w:t>
            </w:r>
            <w:r w:rsidRPr="00CC3895">
              <w:rPr>
                <w:b/>
                <w:sz w:val="24"/>
                <w:szCs w:val="24"/>
              </w:rPr>
              <w:t>я</w:t>
            </w:r>
            <w:r w:rsidRPr="00CC3895">
              <w:rPr>
                <w:b/>
                <w:sz w:val="24"/>
                <w:szCs w:val="24"/>
              </w:rPr>
              <w:t xml:space="preserve">тельности </w:t>
            </w:r>
            <w:r w:rsidRPr="00CC3895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C3895">
              <w:rPr>
                <w:b/>
                <w:sz w:val="24"/>
                <w:szCs w:val="24"/>
              </w:rPr>
              <w:t>Типы задач професси</w:t>
            </w:r>
            <w:r w:rsidRPr="00CC3895">
              <w:rPr>
                <w:b/>
                <w:sz w:val="24"/>
                <w:szCs w:val="24"/>
              </w:rPr>
              <w:t>о</w:t>
            </w:r>
            <w:r w:rsidRPr="00CC3895">
              <w:rPr>
                <w:b/>
                <w:sz w:val="24"/>
                <w:szCs w:val="24"/>
              </w:rPr>
              <w:t>нальной де</w:t>
            </w:r>
            <w:r w:rsidRPr="00CC3895">
              <w:rPr>
                <w:b/>
                <w:sz w:val="24"/>
                <w:szCs w:val="24"/>
              </w:rPr>
              <w:t>я</w:t>
            </w:r>
            <w:r w:rsidRPr="00CC3895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2835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CC3895">
              <w:rPr>
                <w:b/>
                <w:sz w:val="24"/>
                <w:szCs w:val="24"/>
              </w:rPr>
              <w:t>Задачи профессионал</w:t>
            </w:r>
            <w:r w:rsidRPr="00CC3895">
              <w:rPr>
                <w:b/>
                <w:sz w:val="24"/>
                <w:szCs w:val="24"/>
              </w:rPr>
              <w:t>ь</w:t>
            </w:r>
            <w:r w:rsidRPr="00CC3895"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3402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C3895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272A89" w:rsidRPr="00CC3895" w:rsidRDefault="00272A89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72A89" w:rsidRPr="00CC3895" w:rsidTr="00C56BFE">
        <w:tc>
          <w:tcPr>
            <w:tcW w:w="2127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72A89" w:rsidRPr="00CC3895" w:rsidTr="00C56B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01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Разработка и реализация образовательных пр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грамм СПО и программ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Образовательные программы и образовательный процесс в системе СПО и ДО</w:t>
            </w:r>
          </w:p>
        </w:tc>
      </w:tr>
      <w:tr w:rsidR="00272A89" w:rsidRPr="00CC3895" w:rsidTr="00C56BF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Научно-исследовател</w:t>
            </w:r>
            <w:r w:rsidRPr="00CC3895">
              <w:rPr>
                <w:sz w:val="24"/>
                <w:szCs w:val="24"/>
              </w:rPr>
              <w:t>ь</w:t>
            </w:r>
            <w:r w:rsidRPr="00CC3895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Проведение научных и</w:t>
            </w:r>
            <w:r w:rsidRPr="00CC3895">
              <w:rPr>
                <w:sz w:val="24"/>
                <w:szCs w:val="24"/>
              </w:rPr>
              <w:t>с</w:t>
            </w:r>
            <w:r w:rsidRPr="00CC3895">
              <w:rPr>
                <w:sz w:val="24"/>
                <w:szCs w:val="24"/>
              </w:rPr>
              <w:t>следований технологий продуктов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89" w:rsidRPr="00CC3895" w:rsidRDefault="00272A89" w:rsidP="00FA0A14">
            <w:pPr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 xml:space="preserve">– </w:t>
            </w:r>
            <w:r w:rsidR="00FA0A14">
              <w:rPr>
                <w:sz w:val="24"/>
                <w:szCs w:val="24"/>
              </w:rPr>
              <w:t>п</w:t>
            </w:r>
            <w:r w:rsidRPr="00CC3895">
              <w:rPr>
                <w:sz w:val="24"/>
                <w:szCs w:val="24"/>
              </w:rPr>
              <w:t>родовольственное сырье животного происхождения;</w:t>
            </w:r>
          </w:p>
          <w:p w:rsidR="00272A89" w:rsidRPr="00CC3895" w:rsidRDefault="00272A89" w:rsidP="00FA0A14">
            <w:pPr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 xml:space="preserve">– </w:t>
            </w:r>
            <w:r w:rsidR="00FA0A14">
              <w:rPr>
                <w:sz w:val="24"/>
                <w:szCs w:val="24"/>
              </w:rPr>
              <w:t>п</w:t>
            </w:r>
            <w:r w:rsidRPr="00CC3895">
              <w:rPr>
                <w:sz w:val="24"/>
                <w:szCs w:val="24"/>
              </w:rPr>
              <w:t>роду</w:t>
            </w:r>
            <w:r w:rsidR="001E1578">
              <w:rPr>
                <w:sz w:val="24"/>
                <w:szCs w:val="24"/>
              </w:rPr>
              <w:t>к</w:t>
            </w:r>
            <w:r w:rsidRPr="00CC3895">
              <w:rPr>
                <w:sz w:val="24"/>
                <w:szCs w:val="24"/>
              </w:rPr>
              <w:t>ты питания животн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го происхождения различного назначения;</w:t>
            </w:r>
          </w:p>
          <w:p w:rsidR="00272A89" w:rsidRPr="00CC3895" w:rsidRDefault="00272A89" w:rsidP="00FA0A14">
            <w:pPr>
              <w:contextualSpacing/>
              <w:jc w:val="both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 xml:space="preserve">–  </w:t>
            </w:r>
            <w:r w:rsidR="00FA0A14">
              <w:rPr>
                <w:sz w:val="24"/>
                <w:szCs w:val="24"/>
              </w:rPr>
              <w:t>м</w:t>
            </w:r>
            <w:r w:rsidRPr="00CC3895">
              <w:rPr>
                <w:sz w:val="24"/>
                <w:szCs w:val="24"/>
              </w:rPr>
              <w:t>етоды и средства испыт</w:t>
            </w:r>
            <w:r w:rsidRPr="00CC3895"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>ний контроля качества прод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вольственного сырья и пр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дук</w:t>
            </w:r>
            <w:r w:rsidR="001E1578">
              <w:rPr>
                <w:sz w:val="24"/>
                <w:szCs w:val="24"/>
              </w:rPr>
              <w:t>циииз сырья</w:t>
            </w:r>
            <w:r w:rsidRPr="00CC3895">
              <w:rPr>
                <w:sz w:val="24"/>
                <w:szCs w:val="24"/>
              </w:rPr>
              <w:t xml:space="preserve"> животного происхождения</w:t>
            </w:r>
            <w:r w:rsidR="00FA0A14">
              <w:rPr>
                <w:sz w:val="24"/>
                <w:szCs w:val="24"/>
              </w:rPr>
              <w:t>.</w:t>
            </w:r>
          </w:p>
        </w:tc>
      </w:tr>
      <w:tr w:rsidR="00294186" w:rsidRPr="00CC3895" w:rsidTr="002555B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22 Пищевая пр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мышленность, включая прои</w:t>
            </w:r>
            <w:r w:rsidRPr="00CC3895">
              <w:rPr>
                <w:sz w:val="24"/>
                <w:szCs w:val="24"/>
              </w:rPr>
              <w:t>з</w:t>
            </w:r>
            <w:r w:rsidRPr="00CC3895">
              <w:rPr>
                <w:sz w:val="24"/>
                <w:szCs w:val="24"/>
              </w:rPr>
              <w:t>водство напитков и табака  (в сфере технологий ко</w:t>
            </w:r>
            <w:r w:rsidRPr="00CC3895">
              <w:rPr>
                <w:sz w:val="24"/>
                <w:szCs w:val="24"/>
              </w:rPr>
              <w:t>м</w:t>
            </w:r>
            <w:r w:rsidRPr="00CC3895">
              <w:rPr>
                <w:sz w:val="24"/>
                <w:szCs w:val="24"/>
              </w:rPr>
              <w:t>плексной перер</w:t>
            </w:r>
            <w:r w:rsidRPr="00CC3895"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lastRenderedPageBreak/>
              <w:t>ботки мясного и молочного сырья)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lastRenderedPageBreak/>
              <w:t>научно-исследовател</w:t>
            </w:r>
            <w:r w:rsidRPr="00CC3895">
              <w:rPr>
                <w:sz w:val="24"/>
                <w:szCs w:val="24"/>
              </w:rPr>
              <w:t>ь</w:t>
            </w:r>
            <w:r w:rsidRPr="00CC3895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294186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Организация и провед</w:t>
            </w:r>
            <w:r w:rsidRPr="00CC3895">
              <w:rPr>
                <w:sz w:val="24"/>
                <w:szCs w:val="24"/>
              </w:rPr>
              <w:t>е</w:t>
            </w:r>
            <w:r w:rsidRPr="00CC3895">
              <w:rPr>
                <w:sz w:val="24"/>
                <w:szCs w:val="24"/>
              </w:rPr>
              <w:t>ние научных исследов</w:t>
            </w:r>
            <w:r w:rsidRPr="00CC3895"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 xml:space="preserve">ний, направленных на </w:t>
            </w:r>
            <w:r>
              <w:rPr>
                <w:sz w:val="24"/>
                <w:szCs w:val="24"/>
              </w:rPr>
              <w:t xml:space="preserve">разработку новых и </w:t>
            </w:r>
            <w:r w:rsidRPr="00CC3895">
              <w:rPr>
                <w:sz w:val="24"/>
                <w:szCs w:val="24"/>
              </w:rPr>
              <w:t>с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 xml:space="preserve">вершенствование </w:t>
            </w:r>
            <w:r>
              <w:rPr>
                <w:sz w:val="24"/>
                <w:szCs w:val="24"/>
              </w:rPr>
              <w:t>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ствующих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гий</w:t>
            </w:r>
            <w:r w:rsidRPr="00CC3895">
              <w:rPr>
                <w:sz w:val="24"/>
                <w:szCs w:val="24"/>
              </w:rPr>
              <w:t>продук</w:t>
            </w:r>
            <w:r>
              <w:rPr>
                <w:sz w:val="24"/>
                <w:szCs w:val="24"/>
              </w:rPr>
              <w:t>циииз</w:t>
            </w:r>
            <w:r w:rsidRPr="00CC3895">
              <w:rPr>
                <w:sz w:val="24"/>
                <w:szCs w:val="24"/>
              </w:rPr>
              <w:t xml:space="preserve">мясного </w:t>
            </w:r>
            <w:r w:rsidRPr="00CC3895">
              <w:rPr>
                <w:sz w:val="24"/>
                <w:szCs w:val="24"/>
              </w:rPr>
              <w:lastRenderedPageBreak/>
              <w:t>и молочного сырья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– сырье, полуфабрикаты и продук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ция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животного прои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хождения;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–мясное сырье, молочное сырье, продукты переработки (вторичные) и отходы, пищ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вые ингредиенты и добавки;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– технологическое оборуд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вание;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приборы;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нормативная, </w:t>
            </w:r>
            <w:r w:rsidR="00FA0A1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техническая, 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проектно-технологическая д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кументация, санитарные, в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теринарные и строительные нормы и правила;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международные станда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ты;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методы и средства испыт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ний и контроля качества с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рья, полуфабрикатов и гот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ой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продук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ции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системы качества; </w:t>
            </w:r>
          </w:p>
          <w:p w:rsidR="00294186" w:rsidRPr="001E1578" w:rsidRDefault="00294186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базы данных технологич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ского, технического характ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ра; </w:t>
            </w:r>
          </w:p>
          <w:p w:rsidR="00294186" w:rsidRPr="00CC3895" w:rsidRDefault="00294186" w:rsidP="001E1578">
            <w:pPr>
              <w:tabs>
                <w:tab w:val="left" w:pos="0"/>
              </w:tabs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данные мониторинга эк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логической и биологической безопасности продовольствия и окружающей среды.</w:t>
            </w:r>
          </w:p>
        </w:tc>
      </w:tr>
      <w:tr w:rsidR="00294186" w:rsidRPr="00CC3895" w:rsidTr="002555B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A54E2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</w:t>
            </w:r>
            <w:r w:rsidR="00294186" w:rsidRPr="00CC3895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2941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389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 xml:space="preserve"> и в</w:t>
            </w:r>
            <w:r>
              <w:rPr>
                <w:sz w:val="24"/>
                <w:szCs w:val="24"/>
              </w:rPr>
              <w:t>недрени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новых </w:t>
            </w:r>
            <w:r w:rsidRPr="00CC3895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й</w:t>
            </w:r>
            <w:r w:rsidRPr="00CC3895">
              <w:rPr>
                <w:sz w:val="24"/>
                <w:szCs w:val="24"/>
              </w:rPr>
              <w:t xml:space="preserve"> пр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изводства продук</w:t>
            </w:r>
            <w:r>
              <w:rPr>
                <w:sz w:val="24"/>
                <w:szCs w:val="24"/>
              </w:rPr>
              <w:t xml:space="preserve">ции </w:t>
            </w:r>
            <w:r w:rsidRPr="00CC3895">
              <w:rPr>
                <w:sz w:val="24"/>
                <w:szCs w:val="24"/>
              </w:rPr>
              <w:t>из мясного и молочного сырья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4186" w:rsidRPr="00CC3895" w:rsidTr="00C56BF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D24732" w:rsidP="00D2473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прогнозированию  и стратегическому п</w:t>
            </w:r>
            <w:r w:rsidR="00294186" w:rsidRPr="00CC3895">
              <w:rPr>
                <w:sz w:val="24"/>
                <w:szCs w:val="24"/>
              </w:rPr>
              <w:t>лан</w:t>
            </w:r>
            <w:r w:rsidR="00294186" w:rsidRPr="00CC3895">
              <w:rPr>
                <w:sz w:val="24"/>
                <w:szCs w:val="24"/>
              </w:rPr>
              <w:t>и</w:t>
            </w:r>
            <w:r w:rsidR="00294186" w:rsidRPr="00CC3895">
              <w:rPr>
                <w:sz w:val="24"/>
                <w:szCs w:val="24"/>
              </w:rPr>
              <w:t>ровани</w:t>
            </w:r>
            <w:r>
              <w:rPr>
                <w:sz w:val="24"/>
                <w:szCs w:val="24"/>
              </w:rPr>
              <w:t>ю</w:t>
            </w:r>
            <w:r w:rsidR="00294186" w:rsidRPr="00CC3895">
              <w:rPr>
                <w:sz w:val="24"/>
                <w:szCs w:val="24"/>
              </w:rPr>
              <w:t xml:space="preserve"> производств</w:t>
            </w:r>
            <w:r>
              <w:rPr>
                <w:sz w:val="24"/>
                <w:szCs w:val="24"/>
              </w:rPr>
              <w:t>а</w:t>
            </w:r>
            <w:r w:rsidR="00294186" w:rsidRPr="00CC3895">
              <w:rPr>
                <w:sz w:val="24"/>
                <w:szCs w:val="24"/>
              </w:rPr>
              <w:t xml:space="preserve"> продук</w:t>
            </w:r>
            <w:r w:rsidR="00294186">
              <w:rPr>
                <w:sz w:val="24"/>
                <w:szCs w:val="24"/>
              </w:rPr>
              <w:t>ции</w:t>
            </w:r>
            <w:r w:rsidR="00294186" w:rsidRPr="00CC3895">
              <w:rPr>
                <w:sz w:val="24"/>
                <w:szCs w:val="24"/>
              </w:rPr>
              <w:t xml:space="preserve"> из мясного и молочного сырья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94186" w:rsidRPr="00CC3895" w:rsidTr="00C56BF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D24732" w:rsidP="00D24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4732">
              <w:rPr>
                <w:sz w:val="24"/>
                <w:szCs w:val="24"/>
              </w:rPr>
              <w:t>Обоснование и разрабо</w:t>
            </w:r>
            <w:r w:rsidRPr="00D24732">
              <w:rPr>
                <w:sz w:val="24"/>
                <w:szCs w:val="24"/>
              </w:rPr>
              <w:t>т</w:t>
            </w:r>
            <w:r w:rsidRPr="00D24732">
              <w:rPr>
                <w:sz w:val="24"/>
                <w:szCs w:val="24"/>
              </w:rPr>
              <w:t>ка предложений по пр</w:t>
            </w:r>
            <w:r w:rsidRPr="00D24732">
              <w:rPr>
                <w:sz w:val="24"/>
                <w:szCs w:val="24"/>
              </w:rPr>
              <w:t>о</w:t>
            </w:r>
            <w:r w:rsidRPr="00D24732">
              <w:rPr>
                <w:sz w:val="24"/>
                <w:szCs w:val="24"/>
              </w:rPr>
              <w:t>ектированию</w:t>
            </w:r>
            <w:r>
              <w:rPr>
                <w:sz w:val="24"/>
                <w:szCs w:val="24"/>
              </w:rPr>
              <w:t>,</w:t>
            </w:r>
            <w:r w:rsidRPr="00D24732">
              <w:rPr>
                <w:sz w:val="24"/>
                <w:szCs w:val="24"/>
              </w:rPr>
              <w:t xml:space="preserve"> реко</w:t>
            </w:r>
            <w:r w:rsidRPr="00D24732">
              <w:rPr>
                <w:sz w:val="24"/>
                <w:szCs w:val="24"/>
              </w:rPr>
              <w:t>н</w:t>
            </w:r>
            <w:r w:rsidRPr="00D24732">
              <w:rPr>
                <w:sz w:val="24"/>
                <w:szCs w:val="24"/>
              </w:rPr>
              <w:t>струкции и модерниз</w:t>
            </w:r>
            <w:r w:rsidRPr="00D24732">
              <w:rPr>
                <w:sz w:val="24"/>
                <w:szCs w:val="24"/>
              </w:rPr>
              <w:t>а</w:t>
            </w:r>
            <w:r w:rsidRPr="00D24732">
              <w:rPr>
                <w:sz w:val="24"/>
                <w:szCs w:val="24"/>
              </w:rPr>
              <w:t>циидействующих цехов и</w:t>
            </w:r>
            <w:r w:rsidR="00294186" w:rsidRPr="00CC3895">
              <w:rPr>
                <w:sz w:val="24"/>
                <w:szCs w:val="24"/>
              </w:rPr>
              <w:t xml:space="preserve">предприятий по </w:t>
            </w:r>
            <w:r w:rsidRPr="00CC3895">
              <w:rPr>
                <w:sz w:val="24"/>
                <w:szCs w:val="24"/>
              </w:rPr>
              <w:t>прои</w:t>
            </w:r>
            <w:r w:rsidRPr="00CC3895">
              <w:rPr>
                <w:sz w:val="24"/>
                <w:szCs w:val="24"/>
              </w:rPr>
              <w:t>з</w:t>
            </w:r>
            <w:r w:rsidRPr="00CC3895">
              <w:rPr>
                <w:sz w:val="24"/>
                <w:szCs w:val="24"/>
              </w:rPr>
              <w:t>водств</w:t>
            </w:r>
            <w:r>
              <w:rPr>
                <w:sz w:val="24"/>
                <w:szCs w:val="24"/>
              </w:rPr>
              <w:t>у</w:t>
            </w:r>
            <w:r w:rsidRPr="00CC3895">
              <w:rPr>
                <w:sz w:val="24"/>
                <w:szCs w:val="24"/>
              </w:rPr>
              <w:t xml:space="preserve"> продук</w:t>
            </w:r>
            <w:r>
              <w:rPr>
                <w:sz w:val="24"/>
                <w:szCs w:val="24"/>
              </w:rPr>
              <w:t>ции</w:t>
            </w:r>
            <w:r w:rsidRPr="00CC3895">
              <w:rPr>
                <w:sz w:val="24"/>
                <w:szCs w:val="24"/>
              </w:rPr>
              <w:t xml:space="preserve"> из мясного и молочного сырья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86" w:rsidRPr="00CC3895" w:rsidRDefault="00294186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77E" w:rsidRPr="00CC3895" w:rsidTr="00C56BF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15 Рыболовство и рыбоводство (в сфере технологий комплексной п</w:t>
            </w:r>
            <w:r w:rsidRPr="00CC3895">
              <w:rPr>
                <w:sz w:val="24"/>
                <w:szCs w:val="24"/>
              </w:rPr>
              <w:t>е</w:t>
            </w:r>
            <w:r w:rsidRPr="00CC3895">
              <w:rPr>
                <w:sz w:val="24"/>
                <w:szCs w:val="24"/>
              </w:rPr>
              <w:t>реработки водных биологических ресурсов)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научно-исследовател</w:t>
            </w:r>
            <w:r w:rsidRPr="00CC3895">
              <w:rPr>
                <w:sz w:val="24"/>
                <w:szCs w:val="24"/>
              </w:rPr>
              <w:t>ь</w:t>
            </w:r>
            <w:r w:rsidRPr="00CC3895">
              <w:rPr>
                <w:sz w:val="24"/>
                <w:szCs w:val="24"/>
              </w:rPr>
              <w:t>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D24732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Организация и провед</w:t>
            </w:r>
            <w:r w:rsidRPr="00CC3895">
              <w:rPr>
                <w:sz w:val="24"/>
                <w:szCs w:val="24"/>
              </w:rPr>
              <w:t>е</w:t>
            </w:r>
            <w:r w:rsidRPr="00CC3895">
              <w:rPr>
                <w:sz w:val="24"/>
                <w:szCs w:val="24"/>
              </w:rPr>
              <w:t>ние научных исследов</w:t>
            </w:r>
            <w:r w:rsidRPr="00CC3895"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 xml:space="preserve">ний, направленных на </w:t>
            </w:r>
            <w:r>
              <w:rPr>
                <w:sz w:val="24"/>
                <w:szCs w:val="24"/>
              </w:rPr>
              <w:t xml:space="preserve">разработку новых и </w:t>
            </w:r>
            <w:r w:rsidRPr="00CC3895">
              <w:rPr>
                <w:sz w:val="24"/>
                <w:szCs w:val="24"/>
              </w:rPr>
              <w:t>с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 xml:space="preserve">вершенствование </w:t>
            </w:r>
            <w:r>
              <w:rPr>
                <w:sz w:val="24"/>
                <w:szCs w:val="24"/>
              </w:rPr>
              <w:t>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ствующих технологий</w:t>
            </w:r>
            <w:r w:rsidRPr="00CC3895">
              <w:rPr>
                <w:sz w:val="24"/>
                <w:szCs w:val="24"/>
              </w:rPr>
              <w:t xml:space="preserve"> продук</w:t>
            </w:r>
            <w:r>
              <w:rPr>
                <w:sz w:val="24"/>
                <w:szCs w:val="24"/>
              </w:rPr>
              <w:t>ции</w:t>
            </w:r>
            <w:r w:rsidRPr="00CC3895">
              <w:rPr>
                <w:sz w:val="24"/>
                <w:szCs w:val="24"/>
              </w:rPr>
              <w:t xml:space="preserve">из </w:t>
            </w:r>
            <w:r>
              <w:rPr>
                <w:sz w:val="24"/>
                <w:szCs w:val="24"/>
              </w:rPr>
              <w:t>водных биологических ресурсов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Default="009E577E" w:rsidP="00FA0A14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водные биологические ресу</w:t>
            </w:r>
            <w:r>
              <w:rPr>
                <w:spacing w:val="-7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 xml:space="preserve">сы, 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продукты переработки (вторичные) и отходы, пищ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вые ингредиенты и добав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</w:t>
            </w:r>
            <w:r>
              <w:rPr>
                <w:spacing w:val="-7"/>
                <w:sz w:val="24"/>
                <w:szCs w:val="24"/>
              </w:rPr>
              <w:t>;</w:t>
            </w:r>
          </w:p>
          <w:p w:rsidR="009E577E" w:rsidRDefault="009E577E" w:rsidP="00FA0A14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продукция из водных биол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гических ресурсов различного назначения;</w:t>
            </w:r>
          </w:p>
          <w:p w:rsidR="009E577E" w:rsidRDefault="009E577E" w:rsidP="00FA0A14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технологическое оборудование перерабатывающих прои</w:t>
            </w:r>
            <w:r>
              <w:rPr>
                <w:spacing w:val="-7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водств;</w:t>
            </w:r>
          </w:p>
          <w:p w:rsidR="009E577E" w:rsidRDefault="009E577E" w:rsidP="00FA0A14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производственный процесс;</w:t>
            </w:r>
          </w:p>
          <w:p w:rsidR="009E577E" w:rsidRDefault="009E577E" w:rsidP="00FA0A14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– переработка на судах;</w:t>
            </w:r>
          </w:p>
          <w:p w:rsidR="009E577E" w:rsidRPr="001E1578" w:rsidRDefault="009E577E" w:rsidP="00FA0A14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– береговые перерабатыва</w:t>
            </w:r>
            <w:r>
              <w:rPr>
                <w:spacing w:val="-7"/>
                <w:sz w:val="24"/>
                <w:szCs w:val="24"/>
              </w:rPr>
              <w:t>ю</w:t>
            </w:r>
            <w:r>
              <w:rPr>
                <w:spacing w:val="-7"/>
                <w:sz w:val="24"/>
                <w:szCs w:val="24"/>
              </w:rPr>
              <w:t>щие предприятия.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приборы; 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нормативная,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техническая, 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проектно-технологическая д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кументация, санитарные, в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теринарные и строительные нормы и правила; 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международные станда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ты; 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методы и средства испыт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ний и контроля качества с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ы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рья, полуфабрикатов и гот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ой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продук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ции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– системы качества; </w:t>
            </w:r>
          </w:p>
          <w:p w:rsidR="009E577E" w:rsidRPr="001E1578" w:rsidRDefault="009E577E" w:rsidP="001E1578">
            <w:pPr>
              <w:autoSpaceDE w:val="0"/>
              <w:autoSpaceDN w:val="0"/>
              <w:adjustRightInd w:val="0"/>
              <w:ind w:firstLine="176"/>
              <w:contextualSpacing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– базы данных технологич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ского, технического характ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ра; </w:t>
            </w:r>
          </w:p>
          <w:p w:rsidR="009E577E" w:rsidRPr="00CC3895" w:rsidRDefault="009E577E" w:rsidP="001E1578">
            <w:pPr>
              <w:tabs>
                <w:tab w:val="left" w:pos="0"/>
              </w:tabs>
              <w:ind w:firstLine="176"/>
              <w:contextualSpacing/>
              <w:jc w:val="both"/>
              <w:rPr>
                <w:sz w:val="24"/>
                <w:szCs w:val="24"/>
              </w:rPr>
            </w:pP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– данные мониторинга эк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</w:t>
            </w:r>
            <w:r w:rsidRPr="001E15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логической и биологической безопасности продовольствия и окружающей среды.</w:t>
            </w:r>
          </w:p>
        </w:tc>
      </w:tr>
      <w:tr w:rsidR="009E577E" w:rsidRPr="00CC3895" w:rsidTr="009E577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A54E20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A54E20">
              <w:rPr>
                <w:sz w:val="24"/>
                <w:szCs w:val="24"/>
              </w:rPr>
              <w:t>производствен-но-технологиче-ский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C389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 xml:space="preserve"> и в</w:t>
            </w:r>
            <w:r>
              <w:rPr>
                <w:sz w:val="24"/>
                <w:szCs w:val="24"/>
              </w:rPr>
              <w:t>недрени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новых </w:t>
            </w:r>
            <w:r w:rsidRPr="00CC3895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й</w:t>
            </w:r>
            <w:r w:rsidRPr="00CC3895">
              <w:rPr>
                <w:sz w:val="24"/>
                <w:szCs w:val="24"/>
              </w:rPr>
              <w:t xml:space="preserve"> пр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изводства продук</w:t>
            </w:r>
            <w:r>
              <w:rPr>
                <w:sz w:val="24"/>
                <w:szCs w:val="24"/>
              </w:rPr>
              <w:t xml:space="preserve">ции </w:t>
            </w:r>
            <w:r w:rsidRPr="00CC3895">
              <w:rPr>
                <w:sz w:val="24"/>
                <w:szCs w:val="24"/>
              </w:rPr>
              <w:t>из водных биологических ресурсов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77E" w:rsidRPr="00CC3895" w:rsidTr="009E577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прогнозированию  и стратегическому п</w:t>
            </w:r>
            <w:r w:rsidRPr="00CC3895">
              <w:rPr>
                <w:sz w:val="24"/>
                <w:szCs w:val="24"/>
              </w:rPr>
              <w:t>лан</w:t>
            </w:r>
            <w:r w:rsidRPr="00CC3895">
              <w:rPr>
                <w:sz w:val="24"/>
                <w:szCs w:val="24"/>
              </w:rPr>
              <w:t>и</w:t>
            </w:r>
            <w:r w:rsidRPr="00CC3895">
              <w:rPr>
                <w:sz w:val="24"/>
                <w:szCs w:val="24"/>
              </w:rPr>
              <w:t>ровани</w:t>
            </w:r>
            <w:r>
              <w:rPr>
                <w:sz w:val="24"/>
                <w:szCs w:val="24"/>
              </w:rPr>
              <w:t>ю</w:t>
            </w:r>
            <w:r w:rsidRPr="00CC3895">
              <w:rPr>
                <w:sz w:val="24"/>
                <w:szCs w:val="24"/>
              </w:rPr>
              <w:t xml:space="preserve"> производств</w:t>
            </w:r>
            <w:r>
              <w:rPr>
                <w:sz w:val="24"/>
                <w:szCs w:val="24"/>
              </w:rPr>
              <w:t>а</w:t>
            </w:r>
            <w:r w:rsidRPr="00CC3895">
              <w:rPr>
                <w:sz w:val="24"/>
                <w:szCs w:val="24"/>
              </w:rPr>
              <w:t xml:space="preserve"> продук</w:t>
            </w:r>
            <w:r>
              <w:rPr>
                <w:sz w:val="24"/>
                <w:szCs w:val="24"/>
              </w:rPr>
              <w:t>ции</w:t>
            </w:r>
            <w:r w:rsidRPr="00CC3895">
              <w:rPr>
                <w:sz w:val="24"/>
                <w:szCs w:val="24"/>
              </w:rPr>
              <w:t>из водных биологических ресурсов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77E" w:rsidRPr="00CC3895" w:rsidTr="009E577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CC3895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D24732">
              <w:rPr>
                <w:sz w:val="24"/>
                <w:szCs w:val="24"/>
              </w:rPr>
              <w:t>Обоснование и разрабо</w:t>
            </w:r>
            <w:r w:rsidRPr="00D24732">
              <w:rPr>
                <w:sz w:val="24"/>
                <w:szCs w:val="24"/>
              </w:rPr>
              <w:t>т</w:t>
            </w:r>
            <w:r w:rsidRPr="00D24732">
              <w:rPr>
                <w:sz w:val="24"/>
                <w:szCs w:val="24"/>
              </w:rPr>
              <w:t>ка предложений по пр</w:t>
            </w:r>
            <w:r w:rsidRPr="00D24732">
              <w:rPr>
                <w:sz w:val="24"/>
                <w:szCs w:val="24"/>
              </w:rPr>
              <w:t>о</w:t>
            </w:r>
            <w:r w:rsidRPr="00D24732">
              <w:rPr>
                <w:sz w:val="24"/>
                <w:szCs w:val="24"/>
              </w:rPr>
              <w:t>ектированию</w:t>
            </w:r>
            <w:r>
              <w:rPr>
                <w:sz w:val="24"/>
                <w:szCs w:val="24"/>
              </w:rPr>
              <w:t>,</w:t>
            </w:r>
            <w:r w:rsidRPr="00D24732">
              <w:rPr>
                <w:sz w:val="24"/>
                <w:szCs w:val="24"/>
              </w:rPr>
              <w:t xml:space="preserve"> реко</w:t>
            </w:r>
            <w:r w:rsidRPr="00D24732">
              <w:rPr>
                <w:sz w:val="24"/>
                <w:szCs w:val="24"/>
              </w:rPr>
              <w:t>н</w:t>
            </w:r>
            <w:r w:rsidRPr="00D24732">
              <w:rPr>
                <w:sz w:val="24"/>
                <w:szCs w:val="24"/>
              </w:rPr>
              <w:t>струкции и модерниз</w:t>
            </w:r>
            <w:r w:rsidRPr="00D24732">
              <w:rPr>
                <w:sz w:val="24"/>
                <w:szCs w:val="24"/>
              </w:rPr>
              <w:t>а</w:t>
            </w:r>
            <w:r w:rsidRPr="00D24732">
              <w:rPr>
                <w:sz w:val="24"/>
                <w:szCs w:val="24"/>
              </w:rPr>
              <w:t>циидействующих цехов и</w:t>
            </w:r>
            <w:r w:rsidRPr="00CC3895">
              <w:rPr>
                <w:sz w:val="24"/>
                <w:szCs w:val="24"/>
              </w:rPr>
              <w:t>предприятий по прои</w:t>
            </w:r>
            <w:r w:rsidRPr="00CC3895">
              <w:rPr>
                <w:sz w:val="24"/>
                <w:szCs w:val="24"/>
              </w:rPr>
              <w:t>з</w:t>
            </w:r>
            <w:r w:rsidRPr="00CC3895">
              <w:rPr>
                <w:sz w:val="24"/>
                <w:szCs w:val="24"/>
              </w:rPr>
              <w:t>водств</w:t>
            </w:r>
            <w:r>
              <w:rPr>
                <w:sz w:val="24"/>
                <w:szCs w:val="24"/>
              </w:rPr>
              <w:t>у</w:t>
            </w:r>
            <w:r w:rsidRPr="00CC3895">
              <w:rPr>
                <w:sz w:val="24"/>
                <w:szCs w:val="24"/>
              </w:rPr>
              <w:t xml:space="preserve"> продук</w:t>
            </w:r>
            <w:r>
              <w:rPr>
                <w:sz w:val="24"/>
                <w:szCs w:val="24"/>
              </w:rPr>
              <w:t>ции</w:t>
            </w:r>
            <w:r w:rsidRPr="00CC3895">
              <w:rPr>
                <w:sz w:val="24"/>
                <w:szCs w:val="24"/>
              </w:rPr>
              <w:t xml:space="preserve"> из водных биологических ресурсов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7E" w:rsidRPr="00CC3895" w:rsidRDefault="009E577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72A89" w:rsidRPr="00CC3895" w:rsidRDefault="00272A89" w:rsidP="00CC3895">
      <w:pPr>
        <w:spacing w:line="360" w:lineRule="auto"/>
        <w:contextualSpacing/>
        <w:rPr>
          <w:sz w:val="24"/>
          <w:szCs w:val="24"/>
        </w:rPr>
      </w:pPr>
    </w:p>
    <w:p w:rsidR="00272A89" w:rsidRPr="00CC3895" w:rsidRDefault="00272A89" w:rsidP="00CC3895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 xml:space="preserve">Раздел 3. ОБЩАЯ ХАРАКТЕРИСТИКА ОБРАЗОВАТЕЛЬНЫХ ПРОГРАММ, </w:t>
      </w:r>
    </w:p>
    <w:p w:rsidR="00272A89" w:rsidRPr="00CC3895" w:rsidRDefault="00272A89" w:rsidP="00CC3895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>РЕАЛИЗУЕМЫХ В РАМКАХ НАПРАВЛЕНИЯ ПОДГОТОВКИ (СПЕЦИАЛЬНОСТИ)</w:t>
      </w:r>
    </w:p>
    <w:p w:rsidR="00272A89" w:rsidRPr="00CC3895" w:rsidRDefault="00272A89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272A89" w:rsidRPr="00CC3895" w:rsidRDefault="00272A89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CC3895">
        <w:rPr>
          <w:b/>
          <w:sz w:val="24"/>
          <w:szCs w:val="24"/>
        </w:rPr>
        <w:t>3.1. Направленности (профили) образовательных программ в рамках направления подг</w:t>
      </w:r>
      <w:r w:rsidRPr="00CC3895">
        <w:rPr>
          <w:b/>
          <w:sz w:val="24"/>
          <w:szCs w:val="24"/>
        </w:rPr>
        <w:t>о</w:t>
      </w:r>
      <w:r w:rsidRPr="00CC3895">
        <w:rPr>
          <w:b/>
          <w:sz w:val="24"/>
          <w:szCs w:val="24"/>
        </w:rPr>
        <w:t>товки (специальности)</w:t>
      </w:r>
    </w:p>
    <w:p w:rsidR="00272A89" w:rsidRPr="00CC3895" w:rsidRDefault="00272A89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При р</w:t>
      </w:r>
      <w:r w:rsidR="00CC3895" w:rsidRPr="00CC3895">
        <w:rPr>
          <w:sz w:val="24"/>
          <w:szCs w:val="24"/>
        </w:rPr>
        <w:t>азработке программы магистратуры</w:t>
      </w:r>
      <w:r w:rsidRPr="00CC3895">
        <w:rPr>
          <w:sz w:val="24"/>
          <w:szCs w:val="24"/>
        </w:rPr>
        <w:t xml:space="preserve"> Организация устанавливает направленность </w:t>
      </w:r>
      <w:r w:rsidR="00CC3895" w:rsidRPr="00CC3895">
        <w:rPr>
          <w:sz w:val="24"/>
          <w:szCs w:val="24"/>
        </w:rPr>
        <w:t>(профиль) программы магистратуры</w:t>
      </w:r>
      <w:r w:rsidRPr="00CC3895">
        <w:rPr>
          <w:sz w:val="24"/>
          <w:szCs w:val="24"/>
        </w:rPr>
        <w:t xml:space="preserve"> в рамках направления подготовки путем ориентации ее на : область (области) профессиональной деятельности и сферу (сферы) профессиональной деятельн</w:t>
      </w:r>
      <w:r w:rsidRPr="00CC3895">
        <w:rPr>
          <w:sz w:val="24"/>
          <w:szCs w:val="24"/>
        </w:rPr>
        <w:t>о</w:t>
      </w:r>
      <w:r w:rsidRPr="00CC3895">
        <w:rPr>
          <w:sz w:val="24"/>
          <w:szCs w:val="24"/>
        </w:rPr>
        <w:t>сти выпускников; тип (типы) задач профессиональной деятельности выпускников; при необход</w:t>
      </w:r>
      <w:r w:rsidRPr="00CC3895">
        <w:rPr>
          <w:sz w:val="24"/>
          <w:szCs w:val="24"/>
        </w:rPr>
        <w:t>и</w:t>
      </w:r>
      <w:r w:rsidRPr="00CC3895">
        <w:rPr>
          <w:sz w:val="24"/>
          <w:szCs w:val="24"/>
        </w:rPr>
        <w:t>мости – на объект (объекты) профессиональной деятельности выпускников или область (области) знания.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Направленности (профили) образовательных программ в рамках направления подготовки (специальности):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Технология продуктов</w:t>
      </w:r>
      <w:r w:rsidR="009E577E" w:rsidRPr="00E84B7A">
        <w:rPr>
          <w:sz w:val="24"/>
          <w:szCs w:val="24"/>
        </w:rPr>
        <w:t xml:space="preserve"> питания</w:t>
      </w:r>
      <w:r w:rsidRPr="00CC3895">
        <w:rPr>
          <w:sz w:val="24"/>
          <w:szCs w:val="24"/>
        </w:rPr>
        <w:t xml:space="preserve"> из водных биологических ресурсов;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Технология мясных продуктов;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Технология молочных продуктов.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Образовательная организация вправе не конкретизировать направленность (профиль) обр</w:t>
      </w:r>
      <w:r w:rsidRPr="00CC3895">
        <w:rPr>
          <w:sz w:val="24"/>
          <w:szCs w:val="24"/>
        </w:rPr>
        <w:t>а</w:t>
      </w:r>
      <w:r w:rsidRPr="00CC3895">
        <w:rPr>
          <w:sz w:val="24"/>
          <w:szCs w:val="24"/>
        </w:rPr>
        <w:t>зовательной программы и разработать образовательную программу на направление подготовки «Продукты питания животного происхождения» (программа общего профиля).</w:t>
      </w:r>
    </w:p>
    <w:p w:rsidR="00CC3895" w:rsidRPr="00CC3895" w:rsidRDefault="00CC3895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CC3895" w:rsidRPr="00CC3895" w:rsidRDefault="00CC3895" w:rsidP="00CC3895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CC3895">
        <w:rPr>
          <w:b/>
          <w:sz w:val="24"/>
          <w:szCs w:val="24"/>
        </w:rPr>
        <w:t>3.</w:t>
      </w:r>
      <w:r w:rsidRPr="00CC3895">
        <w:rPr>
          <w:b/>
          <w:spacing w:val="-7"/>
          <w:sz w:val="24"/>
          <w:szCs w:val="24"/>
        </w:rPr>
        <w:t>2. Квалификация, присваиваемая выпускникам образовательных программ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>Квалификация, присваиваемая выпускникам образовательных программ – магистр.</w:t>
      </w:r>
    </w:p>
    <w:p w:rsidR="00CC3895" w:rsidRPr="00CC3895" w:rsidRDefault="00CC3895" w:rsidP="00CC3895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CC3895" w:rsidRPr="00CC3895" w:rsidRDefault="00CC3895" w:rsidP="00CC3895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CC3895">
        <w:rPr>
          <w:b/>
          <w:sz w:val="24"/>
          <w:szCs w:val="24"/>
        </w:rPr>
        <w:t>3</w:t>
      </w:r>
      <w:r w:rsidRPr="00CC3895">
        <w:rPr>
          <w:b/>
          <w:spacing w:val="-7"/>
          <w:sz w:val="24"/>
          <w:szCs w:val="24"/>
        </w:rPr>
        <w:t>.3.</w:t>
      </w:r>
      <w:r w:rsidRPr="00CC3895">
        <w:rPr>
          <w:spacing w:val="-7"/>
          <w:sz w:val="24"/>
          <w:szCs w:val="24"/>
        </w:rPr>
        <w:t> </w:t>
      </w:r>
      <w:r w:rsidRPr="00CC3895">
        <w:rPr>
          <w:b/>
          <w:spacing w:val="-7"/>
          <w:sz w:val="24"/>
          <w:szCs w:val="24"/>
        </w:rPr>
        <w:t>Объем программы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 xml:space="preserve">Объем программы: 120 зачетных единиц (далее – з.е.). 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</w:p>
    <w:p w:rsidR="00CC3895" w:rsidRPr="00CC3895" w:rsidRDefault="00CC3895" w:rsidP="00CC3895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CC3895">
        <w:rPr>
          <w:b/>
          <w:sz w:val="24"/>
          <w:szCs w:val="24"/>
        </w:rPr>
        <w:t>3.4.</w:t>
      </w:r>
      <w:r w:rsidRPr="00CC3895">
        <w:rPr>
          <w:sz w:val="24"/>
          <w:szCs w:val="24"/>
        </w:rPr>
        <w:t> </w:t>
      </w:r>
      <w:r w:rsidRPr="00CC3895">
        <w:rPr>
          <w:b/>
          <w:sz w:val="24"/>
          <w:szCs w:val="24"/>
        </w:rPr>
        <w:t>Формы обучения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z w:val="24"/>
          <w:szCs w:val="24"/>
        </w:rPr>
        <w:t>Формы обучения</w:t>
      </w:r>
      <w:r w:rsidRPr="00CC3895">
        <w:rPr>
          <w:spacing w:val="-7"/>
          <w:sz w:val="24"/>
          <w:szCs w:val="24"/>
        </w:rPr>
        <w:t xml:space="preserve">: 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 xml:space="preserve">– очная форма обучения, 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 xml:space="preserve">– очно-заочная или заочная форма, </w:t>
      </w:r>
    </w:p>
    <w:p w:rsidR="00CC3895" w:rsidRPr="00CC3895" w:rsidRDefault="00CC3895" w:rsidP="00CC3895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CC3895">
        <w:rPr>
          <w:spacing w:val="-7"/>
          <w:sz w:val="24"/>
          <w:szCs w:val="24"/>
        </w:rPr>
        <w:t>–обучение по индивидуальному учебному плану инвалидов и лиц с ОВЗ.</w:t>
      </w:r>
    </w:p>
    <w:p w:rsidR="00CC3895" w:rsidRPr="00E84B7A" w:rsidRDefault="00BE3D26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84B7A">
        <w:rPr>
          <w:sz w:val="24"/>
          <w:szCs w:val="24"/>
        </w:rPr>
        <w:lastRenderedPageBreak/>
        <w:t>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BE3D26" w:rsidRPr="00BE3D26" w:rsidRDefault="00BE3D26" w:rsidP="00CC3895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E84B7A">
        <w:rPr>
          <w:sz w:val="24"/>
          <w:szCs w:val="24"/>
        </w:rPr>
        <w:t>Электронное обучение</w:t>
      </w:r>
      <w:r w:rsidR="00D6030C" w:rsidRPr="00E84B7A">
        <w:rPr>
          <w:sz w:val="24"/>
          <w:szCs w:val="24"/>
        </w:rPr>
        <w:t>, дистанционный образовательные технологии, применяемые при обучении инвалидов и лиц с ОВЗ, должны предусматривать возможность приема-передачи и</w:t>
      </w:r>
      <w:r w:rsidR="00D6030C" w:rsidRPr="00E84B7A">
        <w:rPr>
          <w:sz w:val="24"/>
          <w:szCs w:val="24"/>
        </w:rPr>
        <w:t>н</w:t>
      </w:r>
      <w:r w:rsidR="00D6030C" w:rsidRPr="00E84B7A">
        <w:rPr>
          <w:sz w:val="24"/>
          <w:szCs w:val="24"/>
        </w:rPr>
        <w:t>формации в доступных для них формах.</w:t>
      </w:r>
    </w:p>
    <w:p w:rsidR="00CC3895" w:rsidRPr="00CC3895" w:rsidRDefault="00CC3895" w:rsidP="00CC3895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CC3895">
        <w:rPr>
          <w:b/>
          <w:sz w:val="24"/>
          <w:szCs w:val="24"/>
        </w:rPr>
        <w:t>3.</w:t>
      </w:r>
      <w:r w:rsidRPr="00CC3895">
        <w:rPr>
          <w:b/>
          <w:spacing w:val="-7"/>
          <w:sz w:val="24"/>
          <w:szCs w:val="24"/>
        </w:rPr>
        <w:t>5.</w:t>
      </w:r>
      <w:r w:rsidRPr="00CC3895">
        <w:rPr>
          <w:spacing w:val="-7"/>
          <w:sz w:val="24"/>
          <w:szCs w:val="24"/>
        </w:rPr>
        <w:t> </w:t>
      </w:r>
      <w:r w:rsidRPr="00CC3895">
        <w:rPr>
          <w:b/>
          <w:spacing w:val="-7"/>
          <w:sz w:val="24"/>
          <w:szCs w:val="24"/>
        </w:rPr>
        <w:t>Срок получения образования</w:t>
      </w:r>
    </w:p>
    <w:p w:rsidR="00CC3895" w:rsidRPr="00CC3895" w:rsidRDefault="00CC3895" w:rsidP="00CC3895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>– в очной форме обучения, включая каникулы, предоставляемые после прохождения гос</w:t>
      </w:r>
      <w:r w:rsidRPr="00CC3895">
        <w:rPr>
          <w:sz w:val="24"/>
          <w:szCs w:val="24"/>
        </w:rPr>
        <w:t>у</w:t>
      </w:r>
      <w:r w:rsidRPr="00CC3895">
        <w:rPr>
          <w:sz w:val="24"/>
          <w:szCs w:val="24"/>
        </w:rPr>
        <w:t>дарственной итоговой аттестации, составляет 2 года;</w:t>
      </w:r>
    </w:p>
    <w:p w:rsidR="00CC3895" w:rsidRPr="00CC3895" w:rsidRDefault="00CC3895" w:rsidP="00CC3895">
      <w:pPr>
        <w:pStyle w:val="ConsPlusNormal"/>
        <w:spacing w:line="360" w:lineRule="auto"/>
        <w:ind w:firstLine="709"/>
        <w:contextualSpacing/>
        <w:jc w:val="both"/>
        <w:rPr>
          <w:strike/>
          <w:sz w:val="24"/>
          <w:szCs w:val="24"/>
        </w:rPr>
      </w:pPr>
      <w:r w:rsidRPr="00CC3895">
        <w:rPr>
          <w:sz w:val="24"/>
          <w:szCs w:val="24"/>
        </w:rPr>
        <w:t>– в очно-заочной или заочной формах обучения увеличивается не менее чем на </w:t>
      </w:r>
      <w:r w:rsidR="00A54E20">
        <w:rPr>
          <w:sz w:val="24"/>
          <w:szCs w:val="24"/>
        </w:rPr>
        <w:t>3</w:t>
      </w:r>
      <w:r w:rsidRPr="00CC3895">
        <w:rPr>
          <w:sz w:val="24"/>
          <w:szCs w:val="24"/>
        </w:rPr>
        <w:t> месяц</w:t>
      </w:r>
      <w:r w:rsidR="00A54E20">
        <w:rPr>
          <w:sz w:val="24"/>
          <w:szCs w:val="24"/>
        </w:rPr>
        <w:t>а</w:t>
      </w:r>
      <w:r w:rsidRPr="00CC3895">
        <w:rPr>
          <w:sz w:val="24"/>
          <w:szCs w:val="24"/>
        </w:rPr>
        <w:t xml:space="preserve"> и не более чем на </w:t>
      </w:r>
      <w:r w:rsidR="00A54E20">
        <w:rPr>
          <w:sz w:val="24"/>
          <w:szCs w:val="24"/>
        </w:rPr>
        <w:t>6месяцев</w:t>
      </w:r>
      <w:r w:rsidRPr="00CC3895">
        <w:rPr>
          <w:sz w:val="24"/>
          <w:szCs w:val="24"/>
        </w:rPr>
        <w:t xml:space="preserve"> по сравнению со сроком получения образования в очной форме обуч</w:t>
      </w:r>
      <w:r w:rsidRPr="00CC3895">
        <w:rPr>
          <w:sz w:val="24"/>
          <w:szCs w:val="24"/>
        </w:rPr>
        <w:t>е</w:t>
      </w:r>
      <w:r w:rsidRPr="00CC3895">
        <w:rPr>
          <w:sz w:val="24"/>
          <w:szCs w:val="24"/>
        </w:rPr>
        <w:t>ния;</w:t>
      </w:r>
    </w:p>
    <w:p w:rsidR="00CC3895" w:rsidRPr="00CC3895" w:rsidRDefault="00CC3895" w:rsidP="00CC3895">
      <w:pPr>
        <w:pStyle w:val="ConsPlusNormal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3895">
        <w:rPr>
          <w:sz w:val="24"/>
          <w:szCs w:val="24"/>
        </w:rPr>
        <w:t xml:space="preserve">– при обучении по индивидуальному учебному плану инвалидов и лиц с ОВЗ может быть увеличен по их заявлению не более чем на </w:t>
      </w:r>
      <w:r w:rsidR="00A54E20">
        <w:rPr>
          <w:sz w:val="24"/>
          <w:szCs w:val="24"/>
        </w:rPr>
        <w:t>6 месяцев</w:t>
      </w:r>
      <w:r w:rsidRPr="00CC3895">
        <w:rPr>
          <w:sz w:val="24"/>
          <w:szCs w:val="24"/>
        </w:rPr>
        <w:t xml:space="preserve"> по сравнению со сроком получения образ</w:t>
      </w:r>
      <w:r w:rsidRPr="00CC3895">
        <w:rPr>
          <w:sz w:val="24"/>
          <w:szCs w:val="24"/>
        </w:rPr>
        <w:t>о</w:t>
      </w:r>
      <w:r w:rsidRPr="00CC3895">
        <w:rPr>
          <w:sz w:val="24"/>
          <w:szCs w:val="24"/>
        </w:rPr>
        <w:t>вания для соответствующей формы обучения.</w:t>
      </w:r>
    </w:p>
    <w:p w:rsidR="00272A89" w:rsidRPr="00CC3895" w:rsidRDefault="00272A89" w:rsidP="00CC3895">
      <w:pPr>
        <w:spacing w:line="360" w:lineRule="auto"/>
        <w:contextualSpacing/>
        <w:rPr>
          <w:sz w:val="24"/>
          <w:szCs w:val="24"/>
        </w:rPr>
      </w:pPr>
    </w:p>
    <w:p w:rsidR="00CC3895" w:rsidRDefault="00CC3895" w:rsidP="00CC3895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4. ПЛАНИРУЕМЫЕ РЕЗУЛЬТАТЫ ОСВОЕНИЯ </w:t>
      </w:r>
    </w:p>
    <w:p w:rsidR="00CC3895" w:rsidRPr="00DD6347" w:rsidRDefault="00CC3895" w:rsidP="00CC3895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DD6347">
        <w:rPr>
          <w:b/>
          <w:bCs/>
        </w:rPr>
        <w:t>ОБРАЗОВАТЕЛЬНОЙ ПРОГРАММЫ</w:t>
      </w:r>
    </w:p>
    <w:p w:rsidR="00CC3895" w:rsidRPr="00DD6347" w:rsidRDefault="00CC3895" w:rsidP="00CC3895">
      <w:pPr>
        <w:spacing w:line="360" w:lineRule="auto"/>
        <w:contextualSpacing/>
        <w:jc w:val="both"/>
        <w:rPr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 Требования к планируемым результатам освоения образовательной программы, обесп</w:t>
      </w:r>
      <w:r w:rsidRPr="00DD6347">
        <w:rPr>
          <w:b/>
          <w:iCs/>
          <w:sz w:val="24"/>
          <w:szCs w:val="24"/>
        </w:rPr>
        <w:t>е</w:t>
      </w:r>
      <w:r w:rsidRPr="00DD6347">
        <w:rPr>
          <w:b/>
          <w:iCs/>
          <w:sz w:val="24"/>
          <w:szCs w:val="24"/>
        </w:rPr>
        <w:t>чиваемым дисциплинами (модулями) и практиками обязательной части</w:t>
      </w:r>
      <w:r w:rsidRPr="00DD6347">
        <w:rPr>
          <w:rStyle w:val="a6"/>
          <w:bCs/>
          <w:sz w:val="24"/>
          <w:szCs w:val="24"/>
        </w:rPr>
        <w:footnoteReference w:id="1"/>
      </w:r>
    </w:p>
    <w:p w:rsidR="00CC3895" w:rsidRPr="00DD6347" w:rsidRDefault="00CC3895" w:rsidP="00CC389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CC3895" w:rsidRPr="00DD6347" w:rsidRDefault="00CC3895" w:rsidP="00CC3895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4.1.1. Универсальные компетенции выпускников и индикаторы их достижения</w:t>
      </w:r>
    </w:p>
    <w:p w:rsidR="00CC3895" w:rsidRPr="00DD6347" w:rsidRDefault="00CC3895" w:rsidP="00CC3895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6338"/>
      </w:tblGrid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Категория универсальных компете</w:t>
            </w:r>
            <w:r w:rsidRPr="00DD6347">
              <w:rPr>
                <w:sz w:val="24"/>
                <w:szCs w:val="24"/>
              </w:rPr>
              <w:t>н</w:t>
            </w:r>
            <w:r w:rsidRPr="00DD6347">
              <w:rPr>
                <w:sz w:val="24"/>
                <w:szCs w:val="24"/>
              </w:rPr>
              <w:t>ций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</w:t>
            </w:r>
            <w:r w:rsidRPr="00DD6347">
              <w:rPr>
                <w:sz w:val="24"/>
                <w:szCs w:val="24"/>
              </w:rPr>
              <w:t xml:space="preserve">универсальной </w:t>
            </w:r>
            <w:r w:rsidRPr="00DD6347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УК-1 </w:t>
            </w:r>
            <w:r w:rsidRPr="00DD6347">
              <w:rPr>
                <w:sz w:val="24"/>
                <w:szCs w:val="24"/>
              </w:rPr>
              <w:t xml:space="preserve">Способен осуществлять критический анализ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блемных ситуаций на основе системного подхода, выраб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тывать стратегию действий</w:t>
            </w:r>
          </w:p>
        </w:tc>
      </w:tr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УК-2 </w:t>
            </w:r>
            <w:r w:rsidRPr="00DD6347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УК-3. Способен</w:t>
            </w:r>
            <w:r>
              <w:rPr>
                <w:sz w:val="24"/>
                <w:szCs w:val="24"/>
              </w:rPr>
              <w:t xml:space="preserve"> организовать и руководить работой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манды, вырабатывая командную стратегию для достиж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поставленной цели</w:t>
            </w:r>
          </w:p>
        </w:tc>
      </w:tr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УК-4. Способен </w:t>
            </w:r>
            <w:r>
              <w:rPr>
                <w:sz w:val="24"/>
                <w:szCs w:val="24"/>
              </w:rPr>
              <w:t>применять современные коммуникати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технологии, в том числе на иностранном(ых) яз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ке(ах), для академического и профессионального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действия</w:t>
            </w:r>
          </w:p>
        </w:tc>
      </w:tr>
      <w:tr w:rsidR="00B616D0" w:rsidRPr="00DD6347" w:rsidTr="00B616D0">
        <w:trPr>
          <w:trHeight w:val="122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УК-5. Способен</w:t>
            </w:r>
            <w:r>
              <w:rPr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616D0" w:rsidRPr="00DD6347" w:rsidTr="00B616D0">
        <w:trPr>
          <w:trHeight w:val="954"/>
        </w:trPr>
        <w:tc>
          <w:tcPr>
            <w:tcW w:w="1959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3041" w:type="pct"/>
          </w:tcPr>
          <w:p w:rsidR="00B616D0" w:rsidRPr="00DD6347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УК-6. Способен</w:t>
            </w:r>
            <w:r>
              <w:rPr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на основе самооценки</w:t>
            </w:r>
          </w:p>
        </w:tc>
      </w:tr>
    </w:tbl>
    <w:p w:rsidR="00C56BFE" w:rsidRDefault="00C56BFE" w:rsidP="00C56BFE">
      <w:pPr>
        <w:pStyle w:val="Default"/>
        <w:spacing w:line="360" w:lineRule="auto"/>
        <w:ind w:firstLine="567"/>
        <w:contextualSpacing/>
        <w:jc w:val="right"/>
      </w:pPr>
    </w:p>
    <w:p w:rsidR="00B616D0" w:rsidRDefault="00B616D0" w:rsidP="00AE1CA2">
      <w:pPr>
        <w:spacing w:line="360" w:lineRule="auto"/>
        <w:contextualSpacing/>
        <w:jc w:val="both"/>
        <w:rPr>
          <w:b/>
          <w:iCs/>
          <w:sz w:val="24"/>
          <w:szCs w:val="24"/>
        </w:rPr>
      </w:pPr>
    </w:p>
    <w:p w:rsidR="00AE1CA2" w:rsidRPr="00DD6347" w:rsidRDefault="00AE1CA2" w:rsidP="00AE1CA2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AE1CA2" w:rsidRPr="00DD6347" w:rsidRDefault="00AE1CA2" w:rsidP="00AE1CA2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AE1CA2" w:rsidRPr="00DD6347" w:rsidTr="001B2F86">
        <w:trPr>
          <w:trHeight w:val="1067"/>
        </w:trPr>
        <w:tc>
          <w:tcPr>
            <w:tcW w:w="1951" w:type="dxa"/>
          </w:tcPr>
          <w:p w:rsidR="00AE1CA2" w:rsidRPr="00B616D0" w:rsidRDefault="00AE1CA2" w:rsidP="00AE1CA2">
            <w:pPr>
              <w:contextualSpacing/>
              <w:rPr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>Категория о</w:t>
            </w:r>
            <w:r w:rsidRPr="00B616D0">
              <w:rPr>
                <w:sz w:val="24"/>
                <w:szCs w:val="24"/>
              </w:rPr>
              <w:t>б</w:t>
            </w:r>
            <w:r w:rsidRPr="00B616D0">
              <w:rPr>
                <w:sz w:val="24"/>
                <w:szCs w:val="24"/>
              </w:rPr>
              <w:t>щепрофес-сиональных компетенций</w:t>
            </w:r>
          </w:p>
        </w:tc>
        <w:tc>
          <w:tcPr>
            <w:tcW w:w="3402" w:type="dxa"/>
          </w:tcPr>
          <w:p w:rsidR="00AE1CA2" w:rsidRPr="00DD6347" w:rsidRDefault="00AE1CA2" w:rsidP="00AE1CA2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>Код и наименование общ</w:t>
            </w:r>
            <w:r w:rsidRPr="00DD6347">
              <w:rPr>
                <w:iCs/>
                <w:sz w:val="24"/>
                <w:szCs w:val="24"/>
              </w:rPr>
              <w:t>е</w:t>
            </w:r>
            <w:r w:rsidRPr="00DD6347">
              <w:rPr>
                <w:iCs/>
                <w:sz w:val="24"/>
                <w:szCs w:val="24"/>
              </w:rPr>
              <w:t>профессиональной компете</w:t>
            </w:r>
            <w:r w:rsidRPr="00DD6347">
              <w:rPr>
                <w:iCs/>
                <w:sz w:val="24"/>
                <w:szCs w:val="24"/>
              </w:rPr>
              <w:t>н</w:t>
            </w:r>
            <w:r w:rsidRPr="00DD6347">
              <w:rPr>
                <w:iCs/>
                <w:sz w:val="24"/>
                <w:szCs w:val="24"/>
              </w:rPr>
              <w:t xml:space="preserve">ции </w:t>
            </w:r>
          </w:p>
        </w:tc>
        <w:tc>
          <w:tcPr>
            <w:tcW w:w="5103" w:type="dxa"/>
          </w:tcPr>
          <w:p w:rsidR="00AE1CA2" w:rsidRPr="00DD6347" w:rsidRDefault="00AE1CA2" w:rsidP="00AE1CA2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AE1CA2" w:rsidRPr="00DD6347" w:rsidTr="00B616D0">
        <w:trPr>
          <w:trHeight w:val="1445"/>
        </w:trPr>
        <w:tc>
          <w:tcPr>
            <w:tcW w:w="1951" w:type="dxa"/>
          </w:tcPr>
          <w:p w:rsidR="00AE1CA2" w:rsidRPr="00B616D0" w:rsidRDefault="0056104E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>Планирование развития пре</w:t>
            </w:r>
            <w:r w:rsidRPr="00B616D0">
              <w:rPr>
                <w:sz w:val="24"/>
                <w:szCs w:val="24"/>
              </w:rPr>
              <w:t>д</w:t>
            </w:r>
            <w:r w:rsidRPr="00B616D0">
              <w:rPr>
                <w:sz w:val="24"/>
                <w:szCs w:val="24"/>
              </w:rPr>
              <w:t xml:space="preserve">приятия </w:t>
            </w:r>
          </w:p>
        </w:tc>
        <w:tc>
          <w:tcPr>
            <w:tcW w:w="3402" w:type="dxa"/>
          </w:tcPr>
          <w:p w:rsidR="00AE1CA2" w:rsidRPr="00DD6347" w:rsidRDefault="00AE1CA2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E1CA2">
              <w:rPr>
                <w:iCs/>
                <w:sz w:val="24"/>
                <w:szCs w:val="24"/>
              </w:rPr>
              <w:t>ОПК - 1. Способен разрабат</w:t>
            </w:r>
            <w:r w:rsidRPr="00AE1CA2">
              <w:rPr>
                <w:iCs/>
                <w:sz w:val="24"/>
                <w:szCs w:val="24"/>
              </w:rPr>
              <w:t>ы</w:t>
            </w:r>
            <w:r w:rsidRPr="00AE1CA2">
              <w:rPr>
                <w:iCs/>
                <w:sz w:val="24"/>
                <w:szCs w:val="24"/>
              </w:rPr>
              <w:t>вать эффективную стратегию, инновационную политику и конкурентоспособные ко</w:t>
            </w:r>
            <w:r w:rsidRPr="00AE1CA2">
              <w:rPr>
                <w:iCs/>
                <w:sz w:val="24"/>
                <w:szCs w:val="24"/>
              </w:rPr>
              <w:t>н</w:t>
            </w:r>
            <w:r w:rsidRPr="00AE1CA2">
              <w:rPr>
                <w:iCs/>
                <w:sz w:val="24"/>
                <w:szCs w:val="24"/>
              </w:rPr>
              <w:t>цепции предприятия</w:t>
            </w:r>
          </w:p>
        </w:tc>
        <w:tc>
          <w:tcPr>
            <w:tcW w:w="5103" w:type="dxa"/>
          </w:tcPr>
          <w:p w:rsidR="0030390F" w:rsidRPr="0030390F" w:rsidRDefault="00B616D0" w:rsidP="0030390F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="0030390F" w:rsidRPr="00B616D0">
              <w:rPr>
                <w:iCs/>
                <w:sz w:val="24"/>
                <w:szCs w:val="24"/>
                <w:vertAlign w:val="subscript"/>
              </w:rPr>
              <w:t>ОПК-1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iCs/>
                <w:sz w:val="24"/>
                <w:szCs w:val="24"/>
              </w:rPr>
              <w:t>Разрабатывает стратегию и инвест</w:t>
            </w:r>
            <w:r w:rsidR="0030390F" w:rsidRPr="0030390F">
              <w:rPr>
                <w:iCs/>
                <w:sz w:val="24"/>
                <w:szCs w:val="24"/>
              </w:rPr>
              <w:t>и</w:t>
            </w:r>
            <w:r w:rsidR="0030390F" w:rsidRPr="0030390F">
              <w:rPr>
                <w:iCs/>
                <w:sz w:val="24"/>
                <w:szCs w:val="24"/>
              </w:rPr>
              <w:t>ционную политику предприятия.</w:t>
            </w:r>
          </w:p>
          <w:p w:rsidR="00AE1CA2" w:rsidRPr="00DD6347" w:rsidRDefault="00B616D0" w:rsidP="00B616D0">
            <w:pPr>
              <w:tabs>
                <w:tab w:val="right" w:leader="underscore" w:pos="8505"/>
              </w:tabs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 -2</w:t>
            </w:r>
            <w:r w:rsidRPr="00B616D0">
              <w:rPr>
                <w:iCs/>
                <w:sz w:val="24"/>
                <w:szCs w:val="24"/>
                <w:vertAlign w:val="subscript"/>
              </w:rPr>
              <w:t>ОПК-1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iCs/>
                <w:sz w:val="24"/>
                <w:szCs w:val="24"/>
              </w:rPr>
              <w:t>Планирует мероприятия по разр</w:t>
            </w:r>
            <w:r w:rsidR="0030390F" w:rsidRPr="0030390F">
              <w:rPr>
                <w:iCs/>
                <w:sz w:val="24"/>
                <w:szCs w:val="24"/>
              </w:rPr>
              <w:t>а</w:t>
            </w:r>
            <w:r w:rsidR="0030390F" w:rsidRPr="0030390F">
              <w:rPr>
                <w:iCs/>
                <w:sz w:val="24"/>
                <w:szCs w:val="24"/>
              </w:rPr>
              <w:t>ботке конкурентоспособной продукции</w:t>
            </w:r>
          </w:p>
        </w:tc>
      </w:tr>
      <w:tr w:rsidR="00AE1CA2" w:rsidRPr="00DD6347" w:rsidTr="001B2F86">
        <w:trPr>
          <w:trHeight w:val="644"/>
        </w:trPr>
        <w:tc>
          <w:tcPr>
            <w:tcW w:w="1951" w:type="dxa"/>
          </w:tcPr>
          <w:p w:rsidR="00AE1CA2" w:rsidRPr="00B616D0" w:rsidRDefault="0056104E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>Совершенств</w:t>
            </w:r>
            <w:r w:rsidRPr="00B616D0">
              <w:rPr>
                <w:sz w:val="24"/>
                <w:szCs w:val="24"/>
              </w:rPr>
              <w:t>о</w:t>
            </w:r>
            <w:r w:rsidRPr="00B616D0">
              <w:rPr>
                <w:sz w:val="24"/>
                <w:szCs w:val="24"/>
              </w:rPr>
              <w:t>вание технол</w:t>
            </w:r>
            <w:r w:rsidRPr="00B616D0">
              <w:rPr>
                <w:sz w:val="24"/>
                <w:szCs w:val="24"/>
              </w:rPr>
              <w:t>о</w:t>
            </w:r>
            <w:r w:rsidRPr="00B616D0">
              <w:rPr>
                <w:sz w:val="24"/>
                <w:szCs w:val="24"/>
              </w:rPr>
              <w:t>гических пр</w:t>
            </w:r>
            <w:r w:rsidRPr="00B616D0">
              <w:rPr>
                <w:sz w:val="24"/>
                <w:szCs w:val="24"/>
              </w:rPr>
              <w:t>о</w:t>
            </w:r>
            <w:r w:rsidRPr="00B616D0">
              <w:rPr>
                <w:sz w:val="24"/>
                <w:szCs w:val="24"/>
              </w:rPr>
              <w:t>цессов прои</w:t>
            </w:r>
            <w:r w:rsidRPr="00B616D0">
              <w:rPr>
                <w:sz w:val="24"/>
                <w:szCs w:val="24"/>
              </w:rPr>
              <w:t>з</w:t>
            </w:r>
            <w:r w:rsidRPr="00B616D0">
              <w:rPr>
                <w:sz w:val="24"/>
                <w:szCs w:val="24"/>
              </w:rPr>
              <w:t>водства</w:t>
            </w:r>
          </w:p>
        </w:tc>
        <w:tc>
          <w:tcPr>
            <w:tcW w:w="3402" w:type="dxa"/>
          </w:tcPr>
          <w:p w:rsidR="00AE1CA2" w:rsidRPr="00DD6347" w:rsidRDefault="00AE1CA2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E1CA2">
              <w:rPr>
                <w:iCs/>
                <w:sz w:val="24"/>
                <w:szCs w:val="24"/>
              </w:rPr>
              <w:t>ОПК - 2. Способен разрабат</w:t>
            </w:r>
            <w:r w:rsidRPr="00AE1CA2">
              <w:rPr>
                <w:iCs/>
                <w:sz w:val="24"/>
                <w:szCs w:val="24"/>
              </w:rPr>
              <w:t>ы</w:t>
            </w:r>
            <w:r w:rsidRPr="00AE1CA2">
              <w:rPr>
                <w:iCs/>
                <w:sz w:val="24"/>
                <w:szCs w:val="24"/>
              </w:rPr>
              <w:t>вать мероприятия по сове</w:t>
            </w:r>
            <w:r w:rsidRPr="00AE1CA2">
              <w:rPr>
                <w:iCs/>
                <w:sz w:val="24"/>
                <w:szCs w:val="24"/>
              </w:rPr>
              <w:t>р</w:t>
            </w:r>
            <w:r w:rsidRPr="00AE1CA2">
              <w:rPr>
                <w:iCs/>
                <w:sz w:val="24"/>
                <w:szCs w:val="24"/>
              </w:rPr>
              <w:t>шенствованию технологич</w:t>
            </w:r>
            <w:r w:rsidRPr="00AE1CA2">
              <w:rPr>
                <w:iCs/>
                <w:sz w:val="24"/>
                <w:szCs w:val="24"/>
              </w:rPr>
              <w:t>е</w:t>
            </w:r>
            <w:r w:rsidRPr="00AE1CA2">
              <w:rPr>
                <w:iCs/>
                <w:sz w:val="24"/>
                <w:szCs w:val="24"/>
              </w:rPr>
              <w:t>ских процессов производства продукции различного назн</w:t>
            </w:r>
            <w:r w:rsidRPr="00AE1CA2">
              <w:rPr>
                <w:iCs/>
                <w:sz w:val="24"/>
                <w:szCs w:val="24"/>
              </w:rPr>
              <w:t>а</w:t>
            </w:r>
            <w:r w:rsidRPr="00AE1CA2">
              <w:rPr>
                <w:iCs/>
                <w:sz w:val="24"/>
                <w:szCs w:val="24"/>
              </w:rPr>
              <w:t xml:space="preserve">чения </w:t>
            </w:r>
          </w:p>
        </w:tc>
        <w:tc>
          <w:tcPr>
            <w:tcW w:w="5103" w:type="dxa"/>
          </w:tcPr>
          <w:p w:rsidR="0030390F" w:rsidRPr="0030390F" w:rsidRDefault="00B616D0" w:rsidP="0030390F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ИД-1</w:t>
            </w:r>
            <w:r w:rsidRPr="00B616D0">
              <w:rPr>
                <w:sz w:val="24"/>
                <w:szCs w:val="24"/>
                <w:vertAlign w:val="subscript"/>
              </w:rPr>
              <w:t>ОПК-2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sz w:val="24"/>
                <w:szCs w:val="24"/>
              </w:rPr>
              <w:t>Организует исследования по прое</w:t>
            </w:r>
            <w:r w:rsidR="0030390F" w:rsidRPr="0030390F">
              <w:rPr>
                <w:sz w:val="24"/>
                <w:szCs w:val="24"/>
              </w:rPr>
              <w:t>к</w:t>
            </w:r>
            <w:r w:rsidR="0030390F" w:rsidRPr="0030390F">
              <w:rPr>
                <w:sz w:val="24"/>
                <w:szCs w:val="24"/>
              </w:rPr>
              <w:t xml:space="preserve">тированию новой продукции. </w:t>
            </w:r>
          </w:p>
          <w:p w:rsidR="0030390F" w:rsidRPr="0030390F" w:rsidRDefault="00B616D0" w:rsidP="0030390F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B616D0">
              <w:rPr>
                <w:sz w:val="24"/>
                <w:szCs w:val="24"/>
                <w:vertAlign w:val="subscript"/>
              </w:rPr>
              <w:t>ОПК-2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sz w:val="24"/>
                <w:szCs w:val="24"/>
              </w:rPr>
              <w:t>Использует основные принципы и подходы к созданию нов</w:t>
            </w:r>
            <w:r w:rsidR="0032589D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продукции </w:t>
            </w:r>
            <w:r w:rsidR="0032589D">
              <w:rPr>
                <w:sz w:val="24"/>
                <w:szCs w:val="24"/>
              </w:rPr>
              <w:t>из с</w:t>
            </w:r>
            <w:r w:rsidR="0032589D">
              <w:rPr>
                <w:sz w:val="24"/>
                <w:szCs w:val="24"/>
              </w:rPr>
              <w:t>ы</w:t>
            </w:r>
            <w:r w:rsidR="0032589D">
              <w:rPr>
                <w:sz w:val="24"/>
                <w:szCs w:val="24"/>
              </w:rPr>
              <w:t xml:space="preserve">рья </w:t>
            </w:r>
            <w:r w:rsidR="0030390F" w:rsidRPr="0030390F">
              <w:rPr>
                <w:sz w:val="24"/>
                <w:szCs w:val="24"/>
              </w:rPr>
              <w:t xml:space="preserve">животного происхождения с заданными свойствами. </w:t>
            </w:r>
          </w:p>
          <w:p w:rsidR="00AE1CA2" w:rsidRPr="00DD6347" w:rsidRDefault="00B616D0" w:rsidP="00B616D0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B616D0">
              <w:rPr>
                <w:sz w:val="24"/>
                <w:szCs w:val="24"/>
                <w:vertAlign w:val="subscript"/>
              </w:rPr>
              <w:t>ОПК-2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sz w:val="24"/>
                <w:szCs w:val="24"/>
              </w:rPr>
              <w:t>Анализирует технологические пр</w:t>
            </w:r>
            <w:r w:rsidR="0030390F" w:rsidRPr="0030390F">
              <w:rPr>
                <w:sz w:val="24"/>
                <w:szCs w:val="24"/>
              </w:rPr>
              <w:t>о</w:t>
            </w:r>
            <w:r w:rsidR="0030390F" w:rsidRPr="0030390F">
              <w:rPr>
                <w:sz w:val="24"/>
                <w:szCs w:val="24"/>
              </w:rPr>
              <w:t>цессы с целью совершенствования произво</w:t>
            </w:r>
            <w:r w:rsidR="0030390F" w:rsidRPr="0030390F">
              <w:rPr>
                <w:sz w:val="24"/>
                <w:szCs w:val="24"/>
              </w:rPr>
              <w:t>д</w:t>
            </w:r>
            <w:r w:rsidR="0030390F" w:rsidRPr="0030390F">
              <w:rPr>
                <w:sz w:val="24"/>
                <w:szCs w:val="24"/>
              </w:rPr>
              <w:t>ства</w:t>
            </w:r>
          </w:p>
        </w:tc>
      </w:tr>
      <w:tr w:rsidR="00AE1CA2" w:rsidRPr="00DD6347" w:rsidTr="001B2F86">
        <w:trPr>
          <w:trHeight w:val="644"/>
        </w:trPr>
        <w:tc>
          <w:tcPr>
            <w:tcW w:w="1951" w:type="dxa"/>
          </w:tcPr>
          <w:p w:rsidR="00B616D0" w:rsidRDefault="0056104E" w:rsidP="00AE1CA2">
            <w:pPr>
              <w:contextualSpacing/>
              <w:jc w:val="both"/>
              <w:rPr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 xml:space="preserve">Управление </w:t>
            </w:r>
          </w:p>
          <w:p w:rsidR="00AE1CA2" w:rsidRPr="00B616D0" w:rsidRDefault="0056104E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>качеством</w:t>
            </w:r>
          </w:p>
        </w:tc>
        <w:tc>
          <w:tcPr>
            <w:tcW w:w="3402" w:type="dxa"/>
          </w:tcPr>
          <w:p w:rsidR="00AE1CA2" w:rsidRPr="00DD6347" w:rsidRDefault="00AE1CA2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E1CA2">
              <w:rPr>
                <w:iCs/>
                <w:sz w:val="24"/>
                <w:szCs w:val="24"/>
              </w:rPr>
              <w:t xml:space="preserve">ОПК - 3. Способен оценивать риски и управлять качеством </w:t>
            </w:r>
            <w:r w:rsidR="0027709D">
              <w:rPr>
                <w:iCs/>
                <w:sz w:val="24"/>
                <w:szCs w:val="24"/>
              </w:rPr>
              <w:t xml:space="preserve">процесса </w:t>
            </w:r>
            <w:r w:rsidRPr="00AE1CA2">
              <w:rPr>
                <w:iCs/>
                <w:sz w:val="24"/>
                <w:szCs w:val="24"/>
              </w:rPr>
              <w:t>путем использования современных методов и разр</w:t>
            </w:r>
            <w:r w:rsidRPr="00AE1CA2">
              <w:rPr>
                <w:iCs/>
                <w:sz w:val="24"/>
                <w:szCs w:val="24"/>
              </w:rPr>
              <w:t>а</w:t>
            </w:r>
            <w:r w:rsidRPr="00AE1CA2">
              <w:rPr>
                <w:iCs/>
                <w:sz w:val="24"/>
                <w:szCs w:val="24"/>
              </w:rPr>
              <w:t xml:space="preserve">ботки новых </w:t>
            </w:r>
            <w:r w:rsidR="0027709D">
              <w:rPr>
                <w:iCs/>
                <w:sz w:val="24"/>
                <w:szCs w:val="24"/>
              </w:rPr>
              <w:t>высоко</w:t>
            </w:r>
            <w:r w:rsidRPr="00AE1CA2">
              <w:rPr>
                <w:iCs/>
                <w:sz w:val="24"/>
                <w:szCs w:val="24"/>
              </w:rPr>
              <w:t>технол</w:t>
            </w:r>
            <w:r w:rsidRPr="00AE1CA2">
              <w:rPr>
                <w:iCs/>
                <w:sz w:val="24"/>
                <w:szCs w:val="24"/>
              </w:rPr>
              <w:t>о</w:t>
            </w:r>
            <w:r w:rsidRPr="00AE1CA2">
              <w:rPr>
                <w:iCs/>
                <w:sz w:val="24"/>
                <w:szCs w:val="24"/>
              </w:rPr>
              <w:t>гических решений</w:t>
            </w:r>
          </w:p>
        </w:tc>
        <w:tc>
          <w:tcPr>
            <w:tcW w:w="5103" w:type="dxa"/>
          </w:tcPr>
          <w:p w:rsidR="0030390F" w:rsidRPr="0030390F" w:rsidRDefault="00B616D0" w:rsidP="0030390F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="0030390F" w:rsidRPr="00B616D0">
              <w:rPr>
                <w:iCs/>
                <w:sz w:val="24"/>
                <w:szCs w:val="24"/>
                <w:vertAlign w:val="subscript"/>
              </w:rPr>
              <w:t>ОПК-3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iCs/>
                <w:sz w:val="24"/>
                <w:szCs w:val="24"/>
              </w:rPr>
              <w:t>Применяет знания основных гос</w:t>
            </w:r>
            <w:r w:rsidR="0030390F" w:rsidRPr="0030390F">
              <w:rPr>
                <w:iCs/>
                <w:sz w:val="24"/>
                <w:szCs w:val="24"/>
              </w:rPr>
              <w:t>у</w:t>
            </w:r>
            <w:r w:rsidR="0030390F" w:rsidRPr="0030390F">
              <w:rPr>
                <w:iCs/>
                <w:sz w:val="24"/>
                <w:szCs w:val="24"/>
              </w:rPr>
              <w:t>дарственных и международных нормативных документов в области управления качеством и безопасностью пищевой продукции и прои</w:t>
            </w:r>
            <w:r w:rsidR="0030390F" w:rsidRPr="0030390F">
              <w:rPr>
                <w:iCs/>
                <w:sz w:val="24"/>
                <w:szCs w:val="24"/>
              </w:rPr>
              <w:t>з</w:t>
            </w:r>
            <w:r w:rsidR="0030390F" w:rsidRPr="0030390F">
              <w:rPr>
                <w:iCs/>
                <w:sz w:val="24"/>
                <w:szCs w:val="24"/>
              </w:rPr>
              <w:t xml:space="preserve">водства. </w:t>
            </w:r>
          </w:p>
          <w:p w:rsidR="00AE1CA2" w:rsidRPr="00DD6347" w:rsidRDefault="00B616D0" w:rsidP="00B616D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B616D0">
              <w:rPr>
                <w:iCs/>
                <w:sz w:val="24"/>
                <w:szCs w:val="24"/>
                <w:vertAlign w:val="subscript"/>
              </w:rPr>
              <w:t xml:space="preserve">ОПК-3 </w:t>
            </w:r>
            <w:r w:rsidR="0030390F" w:rsidRPr="0030390F">
              <w:rPr>
                <w:iCs/>
                <w:sz w:val="24"/>
                <w:szCs w:val="24"/>
              </w:rPr>
              <w:t>Организовывает контроль произво</w:t>
            </w:r>
            <w:r w:rsidR="0030390F" w:rsidRPr="0030390F">
              <w:rPr>
                <w:iCs/>
                <w:sz w:val="24"/>
                <w:szCs w:val="24"/>
              </w:rPr>
              <w:t>д</w:t>
            </w:r>
            <w:r w:rsidR="0030390F" w:rsidRPr="0030390F">
              <w:rPr>
                <w:iCs/>
                <w:sz w:val="24"/>
                <w:szCs w:val="24"/>
              </w:rPr>
              <w:t xml:space="preserve">ства продукции в зависимости от выбранной системы контроля. </w:t>
            </w:r>
          </w:p>
        </w:tc>
      </w:tr>
      <w:tr w:rsidR="00AE1CA2" w:rsidRPr="00DD6347" w:rsidTr="001B2F86">
        <w:trPr>
          <w:trHeight w:val="644"/>
        </w:trPr>
        <w:tc>
          <w:tcPr>
            <w:tcW w:w="1951" w:type="dxa"/>
          </w:tcPr>
          <w:p w:rsidR="00AE1CA2" w:rsidRPr="00B616D0" w:rsidRDefault="0056104E" w:rsidP="00AE1CA2">
            <w:pPr>
              <w:contextualSpacing/>
              <w:jc w:val="both"/>
              <w:rPr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 xml:space="preserve">Моделирование и верификация </w:t>
            </w:r>
          </w:p>
        </w:tc>
        <w:tc>
          <w:tcPr>
            <w:tcW w:w="3402" w:type="dxa"/>
          </w:tcPr>
          <w:p w:rsidR="00AE1CA2" w:rsidRPr="00DD6347" w:rsidRDefault="00AE1CA2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E1CA2">
              <w:rPr>
                <w:iCs/>
                <w:sz w:val="24"/>
                <w:szCs w:val="24"/>
              </w:rPr>
              <w:t>ОПК - 4. Способен использ</w:t>
            </w:r>
            <w:r w:rsidRPr="00AE1CA2">
              <w:rPr>
                <w:iCs/>
                <w:sz w:val="24"/>
                <w:szCs w:val="24"/>
              </w:rPr>
              <w:t>о</w:t>
            </w:r>
            <w:r w:rsidRPr="00AE1CA2">
              <w:rPr>
                <w:iCs/>
                <w:sz w:val="24"/>
                <w:szCs w:val="24"/>
              </w:rPr>
              <w:t>вать методы моделирования продуктов и проектирования технологических процессов производства продукции из сырья животного происхо</w:t>
            </w:r>
            <w:r w:rsidRPr="00AE1CA2">
              <w:rPr>
                <w:iCs/>
                <w:sz w:val="24"/>
                <w:szCs w:val="24"/>
              </w:rPr>
              <w:t>ж</w:t>
            </w:r>
            <w:r w:rsidRPr="00AE1CA2">
              <w:rPr>
                <w:iCs/>
                <w:sz w:val="24"/>
                <w:szCs w:val="24"/>
              </w:rPr>
              <w:t xml:space="preserve">дения </w:t>
            </w:r>
          </w:p>
        </w:tc>
        <w:tc>
          <w:tcPr>
            <w:tcW w:w="5103" w:type="dxa"/>
          </w:tcPr>
          <w:p w:rsidR="0030390F" w:rsidRPr="0030390F" w:rsidRDefault="00B616D0" w:rsidP="0030390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ИД-1</w:t>
            </w:r>
            <w:r w:rsidRPr="00B616D0">
              <w:rPr>
                <w:bCs/>
                <w:sz w:val="24"/>
                <w:szCs w:val="24"/>
                <w:vertAlign w:val="subscript"/>
              </w:rPr>
              <w:t>ОПК-4</w:t>
            </w:r>
            <w:r>
              <w:rPr>
                <w:bCs/>
                <w:sz w:val="24"/>
                <w:szCs w:val="24"/>
                <w:vertAlign w:val="subscript"/>
              </w:rPr>
              <w:t xml:space="preserve"> </w:t>
            </w:r>
            <w:r w:rsidR="0030390F" w:rsidRPr="0030390F">
              <w:rPr>
                <w:bCs/>
                <w:sz w:val="24"/>
                <w:szCs w:val="24"/>
              </w:rPr>
              <w:t>Использует современное програм</w:t>
            </w:r>
            <w:r w:rsidR="0030390F" w:rsidRPr="0030390F">
              <w:rPr>
                <w:bCs/>
                <w:sz w:val="24"/>
                <w:szCs w:val="24"/>
              </w:rPr>
              <w:t>м</w:t>
            </w:r>
            <w:r w:rsidR="0030390F" w:rsidRPr="0030390F">
              <w:rPr>
                <w:bCs/>
                <w:sz w:val="24"/>
                <w:szCs w:val="24"/>
              </w:rPr>
              <w:t>ное обеспечение для проектирования технол</w:t>
            </w:r>
            <w:r w:rsidR="0030390F" w:rsidRPr="0030390F">
              <w:rPr>
                <w:bCs/>
                <w:sz w:val="24"/>
                <w:szCs w:val="24"/>
              </w:rPr>
              <w:t>о</w:t>
            </w:r>
            <w:r w:rsidR="0030390F" w:rsidRPr="0030390F">
              <w:rPr>
                <w:bCs/>
                <w:sz w:val="24"/>
                <w:szCs w:val="24"/>
              </w:rPr>
              <w:t>гических процессов производства продукции из сырья животного происхождения.</w:t>
            </w:r>
          </w:p>
          <w:p w:rsidR="00AE1CA2" w:rsidRPr="00DD6347" w:rsidRDefault="00B616D0" w:rsidP="00B616D0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ИД-2</w:t>
            </w:r>
            <w:r w:rsidRPr="00B616D0">
              <w:rPr>
                <w:bCs/>
                <w:sz w:val="24"/>
                <w:szCs w:val="24"/>
                <w:vertAlign w:val="subscript"/>
              </w:rPr>
              <w:t xml:space="preserve">ОПК-4 </w:t>
            </w:r>
            <w:r w:rsidR="0030390F" w:rsidRPr="0030390F">
              <w:rPr>
                <w:bCs/>
                <w:sz w:val="24"/>
                <w:szCs w:val="24"/>
              </w:rPr>
              <w:t>Применяет математическое модел</w:t>
            </w:r>
            <w:r w:rsidR="0030390F" w:rsidRPr="0030390F">
              <w:rPr>
                <w:bCs/>
                <w:sz w:val="24"/>
                <w:szCs w:val="24"/>
              </w:rPr>
              <w:t>и</w:t>
            </w:r>
            <w:r w:rsidR="0030390F" w:rsidRPr="0030390F">
              <w:rPr>
                <w:bCs/>
                <w:sz w:val="24"/>
                <w:szCs w:val="24"/>
              </w:rPr>
              <w:t>рование при разработке нового ассортимента продуктов питания и технологий с заданными составом и свойствами.</w:t>
            </w:r>
          </w:p>
        </w:tc>
      </w:tr>
      <w:tr w:rsidR="00AE1CA2" w:rsidRPr="00DD6347" w:rsidTr="001B2F86">
        <w:trPr>
          <w:trHeight w:val="644"/>
        </w:trPr>
        <w:tc>
          <w:tcPr>
            <w:tcW w:w="1951" w:type="dxa"/>
          </w:tcPr>
          <w:p w:rsidR="00AE1CA2" w:rsidRPr="00B616D0" w:rsidRDefault="0056104E" w:rsidP="00AE1CA2">
            <w:pPr>
              <w:contextualSpacing/>
              <w:jc w:val="both"/>
              <w:rPr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t>Организация научно-исследовател</w:t>
            </w:r>
            <w:r w:rsidRPr="00B616D0">
              <w:rPr>
                <w:sz w:val="24"/>
                <w:szCs w:val="24"/>
              </w:rPr>
              <w:t>ь</w:t>
            </w:r>
            <w:r w:rsidRPr="00B616D0">
              <w:rPr>
                <w:sz w:val="24"/>
                <w:szCs w:val="24"/>
              </w:rPr>
              <w:t>ской работы</w:t>
            </w:r>
          </w:p>
        </w:tc>
        <w:tc>
          <w:tcPr>
            <w:tcW w:w="3402" w:type="dxa"/>
          </w:tcPr>
          <w:p w:rsidR="00AE1CA2" w:rsidRPr="00DD6347" w:rsidRDefault="00AE1CA2" w:rsidP="0027709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E1CA2">
              <w:rPr>
                <w:iCs/>
                <w:sz w:val="24"/>
                <w:szCs w:val="24"/>
              </w:rPr>
              <w:t>ОПК - 5. Способен организ</w:t>
            </w:r>
            <w:r w:rsidRPr="00AE1CA2">
              <w:rPr>
                <w:iCs/>
                <w:sz w:val="24"/>
                <w:szCs w:val="24"/>
              </w:rPr>
              <w:t>о</w:t>
            </w:r>
            <w:r w:rsidRPr="00AE1CA2">
              <w:rPr>
                <w:iCs/>
                <w:sz w:val="24"/>
                <w:szCs w:val="24"/>
              </w:rPr>
              <w:t xml:space="preserve">вывать научно-исследовательские и научно-производственные работы,  для комплексного решения </w:t>
            </w:r>
            <w:r w:rsidR="0027709D">
              <w:rPr>
                <w:iCs/>
                <w:sz w:val="24"/>
                <w:szCs w:val="24"/>
              </w:rPr>
              <w:t>профессиональных задач</w:t>
            </w:r>
          </w:p>
        </w:tc>
        <w:tc>
          <w:tcPr>
            <w:tcW w:w="5103" w:type="dxa"/>
          </w:tcPr>
          <w:p w:rsidR="00AE1CA2" w:rsidRPr="00AE1CA2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="00AE1CA2" w:rsidRPr="00B616D0">
              <w:rPr>
                <w:iCs/>
                <w:sz w:val="24"/>
                <w:szCs w:val="24"/>
                <w:vertAlign w:val="subscript"/>
              </w:rPr>
              <w:t>ОПК-5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AE1CA2" w:rsidRPr="00AE1CA2">
              <w:rPr>
                <w:iCs/>
                <w:sz w:val="24"/>
                <w:szCs w:val="24"/>
              </w:rPr>
              <w:t>Организовывает научно-исследовательскую работу в соответствии с технологическими задачами.</w:t>
            </w:r>
          </w:p>
          <w:p w:rsidR="00AE1CA2" w:rsidRPr="00AE1CA2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="00AE1CA2" w:rsidRPr="00B616D0">
              <w:rPr>
                <w:iCs/>
                <w:sz w:val="24"/>
                <w:szCs w:val="24"/>
                <w:vertAlign w:val="subscript"/>
              </w:rPr>
              <w:t>ОПК-5</w:t>
            </w:r>
            <w:r w:rsidR="00AE1CA2" w:rsidRPr="00AE1CA2">
              <w:rPr>
                <w:iCs/>
                <w:sz w:val="24"/>
                <w:szCs w:val="24"/>
              </w:rPr>
              <w:t>Организует внедрение результатов исследований в производство</w:t>
            </w:r>
          </w:p>
          <w:p w:rsidR="00AE1CA2" w:rsidRPr="00DD6347" w:rsidRDefault="00B616D0" w:rsidP="00B616D0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="00AE1CA2" w:rsidRPr="00B616D0">
              <w:rPr>
                <w:iCs/>
                <w:sz w:val="24"/>
                <w:szCs w:val="24"/>
                <w:vertAlign w:val="subscript"/>
              </w:rPr>
              <w:t>ОПК-5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AE1CA2" w:rsidRPr="00AE1CA2">
              <w:rPr>
                <w:iCs/>
                <w:sz w:val="24"/>
                <w:szCs w:val="24"/>
              </w:rPr>
              <w:t>Применяет современные методы и</w:t>
            </w:r>
            <w:r w:rsidR="00AE1CA2" w:rsidRPr="00AE1CA2">
              <w:rPr>
                <w:iCs/>
                <w:sz w:val="24"/>
                <w:szCs w:val="24"/>
              </w:rPr>
              <w:t>с</w:t>
            </w:r>
            <w:r w:rsidR="00AE1CA2" w:rsidRPr="00AE1CA2">
              <w:rPr>
                <w:iCs/>
                <w:sz w:val="24"/>
                <w:szCs w:val="24"/>
              </w:rPr>
              <w:t>следований при решении технологических з</w:t>
            </w:r>
            <w:r w:rsidR="00AE1CA2" w:rsidRPr="00AE1CA2">
              <w:rPr>
                <w:iCs/>
                <w:sz w:val="24"/>
                <w:szCs w:val="24"/>
              </w:rPr>
              <w:t>а</w:t>
            </w:r>
            <w:r w:rsidR="00AE1CA2" w:rsidRPr="00AE1CA2">
              <w:rPr>
                <w:iCs/>
                <w:sz w:val="24"/>
                <w:szCs w:val="24"/>
              </w:rPr>
              <w:t>дач.</w:t>
            </w:r>
          </w:p>
        </w:tc>
      </w:tr>
      <w:tr w:rsidR="0027709D" w:rsidRPr="00DD6347" w:rsidTr="001B2F86">
        <w:trPr>
          <w:trHeight w:val="644"/>
        </w:trPr>
        <w:tc>
          <w:tcPr>
            <w:tcW w:w="1951" w:type="dxa"/>
          </w:tcPr>
          <w:p w:rsidR="0027709D" w:rsidRPr="00B616D0" w:rsidRDefault="0056104E" w:rsidP="00AE1CA2">
            <w:pPr>
              <w:contextualSpacing/>
              <w:jc w:val="both"/>
              <w:rPr>
                <w:sz w:val="24"/>
                <w:szCs w:val="24"/>
              </w:rPr>
            </w:pPr>
            <w:r w:rsidRPr="00B616D0">
              <w:rPr>
                <w:sz w:val="24"/>
                <w:szCs w:val="24"/>
              </w:rPr>
              <w:lastRenderedPageBreak/>
              <w:t>Основы педаг</w:t>
            </w:r>
            <w:r w:rsidRPr="00B616D0">
              <w:rPr>
                <w:sz w:val="24"/>
                <w:szCs w:val="24"/>
              </w:rPr>
              <w:t>о</w:t>
            </w:r>
            <w:r w:rsidRPr="00B616D0">
              <w:rPr>
                <w:sz w:val="24"/>
                <w:szCs w:val="24"/>
              </w:rPr>
              <w:t>гической де</w:t>
            </w:r>
            <w:r w:rsidRPr="00B616D0">
              <w:rPr>
                <w:sz w:val="24"/>
                <w:szCs w:val="24"/>
              </w:rPr>
              <w:t>я</w:t>
            </w:r>
            <w:r w:rsidRPr="00B616D0">
              <w:rPr>
                <w:sz w:val="24"/>
                <w:szCs w:val="24"/>
              </w:rPr>
              <w:t xml:space="preserve">тельности </w:t>
            </w:r>
          </w:p>
        </w:tc>
        <w:tc>
          <w:tcPr>
            <w:tcW w:w="3402" w:type="dxa"/>
          </w:tcPr>
          <w:p w:rsidR="0027709D" w:rsidRPr="00B616D0" w:rsidRDefault="0027709D" w:rsidP="0027709D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B616D0">
              <w:rPr>
                <w:iCs/>
                <w:sz w:val="24"/>
                <w:szCs w:val="24"/>
              </w:rPr>
              <w:t>ОПК-6</w:t>
            </w:r>
            <w:r w:rsidR="0056104E" w:rsidRPr="00B616D0">
              <w:rPr>
                <w:iCs/>
                <w:sz w:val="24"/>
                <w:szCs w:val="24"/>
              </w:rPr>
              <w:t>. Способен проектир</w:t>
            </w:r>
            <w:r w:rsidR="0056104E" w:rsidRPr="00B616D0">
              <w:rPr>
                <w:iCs/>
                <w:sz w:val="24"/>
                <w:szCs w:val="24"/>
              </w:rPr>
              <w:t>о</w:t>
            </w:r>
            <w:r w:rsidR="0056104E" w:rsidRPr="00B616D0">
              <w:rPr>
                <w:iCs/>
                <w:sz w:val="24"/>
                <w:szCs w:val="24"/>
              </w:rPr>
              <w:t>вать образовательные пр</w:t>
            </w:r>
            <w:r w:rsidR="0056104E" w:rsidRPr="00B616D0">
              <w:rPr>
                <w:iCs/>
                <w:sz w:val="24"/>
                <w:szCs w:val="24"/>
              </w:rPr>
              <w:t>о</w:t>
            </w:r>
            <w:r w:rsidR="0056104E" w:rsidRPr="00B616D0">
              <w:rPr>
                <w:iCs/>
                <w:sz w:val="24"/>
                <w:szCs w:val="24"/>
              </w:rPr>
              <w:t>граммы в сфере своей профе</w:t>
            </w:r>
            <w:r w:rsidR="0056104E" w:rsidRPr="00B616D0">
              <w:rPr>
                <w:iCs/>
                <w:sz w:val="24"/>
                <w:szCs w:val="24"/>
              </w:rPr>
              <w:t>с</w:t>
            </w:r>
            <w:r w:rsidR="0056104E" w:rsidRPr="00B616D0">
              <w:rPr>
                <w:iCs/>
                <w:sz w:val="24"/>
                <w:szCs w:val="24"/>
              </w:rPr>
              <w:t>сиональной деятельности, ра</w:t>
            </w:r>
            <w:r w:rsidR="0056104E" w:rsidRPr="00B616D0">
              <w:rPr>
                <w:iCs/>
                <w:sz w:val="24"/>
                <w:szCs w:val="24"/>
              </w:rPr>
              <w:t>з</w:t>
            </w:r>
            <w:r w:rsidR="0056104E" w:rsidRPr="00B616D0">
              <w:rPr>
                <w:iCs/>
                <w:sz w:val="24"/>
                <w:szCs w:val="24"/>
              </w:rPr>
              <w:t xml:space="preserve">рабатывать научно-методическое обеспечение для их реализации </w:t>
            </w:r>
          </w:p>
        </w:tc>
        <w:tc>
          <w:tcPr>
            <w:tcW w:w="5103" w:type="dxa"/>
          </w:tcPr>
          <w:p w:rsidR="0056104E" w:rsidRPr="00B616D0" w:rsidRDefault="00B616D0" w:rsidP="00AE1CA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B616D0">
              <w:rPr>
                <w:iCs/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iCs/>
                <w:sz w:val="24"/>
                <w:szCs w:val="24"/>
              </w:rPr>
              <w:t>Разрабатывает методики и програ</w:t>
            </w:r>
            <w:r w:rsidR="0056104E" w:rsidRPr="00B616D0">
              <w:rPr>
                <w:iCs/>
                <w:sz w:val="24"/>
                <w:szCs w:val="24"/>
              </w:rPr>
              <w:t>м</w:t>
            </w:r>
            <w:r w:rsidR="0056104E" w:rsidRPr="00B616D0">
              <w:rPr>
                <w:iCs/>
                <w:sz w:val="24"/>
                <w:szCs w:val="24"/>
              </w:rPr>
              <w:t>мы дополнительного образования</w:t>
            </w:r>
          </w:p>
          <w:p w:rsidR="0056104E" w:rsidRPr="00B616D0" w:rsidRDefault="00B616D0" w:rsidP="00561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ИД-2</w:t>
            </w:r>
            <w:r w:rsidRPr="00B616D0">
              <w:rPr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sz w:val="24"/>
                <w:szCs w:val="24"/>
              </w:rPr>
              <w:t>Способен проводить учебные зан</w:t>
            </w:r>
            <w:r w:rsidR="0056104E" w:rsidRPr="00B616D0">
              <w:rPr>
                <w:sz w:val="24"/>
                <w:szCs w:val="24"/>
              </w:rPr>
              <w:t>я</w:t>
            </w:r>
            <w:r w:rsidR="0056104E" w:rsidRPr="00B616D0">
              <w:rPr>
                <w:sz w:val="24"/>
                <w:szCs w:val="24"/>
              </w:rPr>
              <w:t>тия по учебным предметам, курсам, дисципл</w:t>
            </w:r>
            <w:r w:rsidR="0056104E" w:rsidRPr="00B616D0">
              <w:rPr>
                <w:sz w:val="24"/>
                <w:szCs w:val="24"/>
              </w:rPr>
              <w:t>и</w:t>
            </w:r>
            <w:r w:rsidR="0056104E" w:rsidRPr="00B616D0">
              <w:rPr>
                <w:sz w:val="24"/>
                <w:szCs w:val="24"/>
              </w:rPr>
              <w:t>нам(модулям) образовательной программы.</w:t>
            </w:r>
          </w:p>
          <w:p w:rsidR="0056104E" w:rsidRPr="00B616D0" w:rsidRDefault="00B616D0" w:rsidP="00561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ИД-3</w:t>
            </w:r>
            <w:r w:rsidRPr="00B616D0">
              <w:rPr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sz w:val="24"/>
                <w:szCs w:val="24"/>
              </w:rPr>
              <w:t>Консультирует обучающихся и их родителей (законных представителей) по в</w:t>
            </w:r>
            <w:r w:rsidR="0056104E" w:rsidRPr="00B616D0">
              <w:rPr>
                <w:sz w:val="24"/>
                <w:szCs w:val="24"/>
              </w:rPr>
              <w:t>о</w:t>
            </w:r>
            <w:r w:rsidR="0056104E" w:rsidRPr="00B616D0">
              <w:rPr>
                <w:sz w:val="24"/>
                <w:szCs w:val="24"/>
              </w:rPr>
              <w:t>просам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профессионального самоопределения, профессионального развития,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профессионал</w:t>
            </w:r>
            <w:r w:rsidR="0056104E" w:rsidRPr="00B616D0">
              <w:rPr>
                <w:sz w:val="24"/>
                <w:szCs w:val="24"/>
              </w:rPr>
              <w:t>ь</w:t>
            </w:r>
            <w:r w:rsidR="0056104E" w:rsidRPr="00B616D0">
              <w:rPr>
                <w:sz w:val="24"/>
                <w:szCs w:val="24"/>
              </w:rPr>
              <w:t>ной адаптации на основе наблюдения за осво</w:t>
            </w:r>
            <w:r w:rsidR="0056104E" w:rsidRPr="00B616D0">
              <w:rPr>
                <w:sz w:val="24"/>
                <w:szCs w:val="24"/>
              </w:rPr>
              <w:t>е</w:t>
            </w:r>
            <w:r w:rsidR="0056104E" w:rsidRPr="00B616D0">
              <w:rPr>
                <w:sz w:val="24"/>
                <w:szCs w:val="24"/>
              </w:rPr>
              <w:t>нием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профессиональной компетенции (для преподавания учебного предмета, курса,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ди</w:t>
            </w:r>
            <w:r w:rsidR="0056104E" w:rsidRPr="00B616D0">
              <w:rPr>
                <w:sz w:val="24"/>
                <w:szCs w:val="24"/>
              </w:rPr>
              <w:t>с</w:t>
            </w:r>
            <w:r w:rsidR="0056104E" w:rsidRPr="00B616D0">
              <w:rPr>
                <w:sz w:val="24"/>
                <w:szCs w:val="24"/>
              </w:rPr>
              <w:t>циплины (модуля), ориентированного на осв</w:t>
            </w:r>
            <w:r w:rsidR="0056104E" w:rsidRPr="00B616D0">
              <w:rPr>
                <w:sz w:val="24"/>
                <w:szCs w:val="24"/>
              </w:rPr>
              <w:t>о</w:t>
            </w:r>
            <w:r w:rsidR="0056104E" w:rsidRPr="00B616D0">
              <w:rPr>
                <w:sz w:val="24"/>
                <w:szCs w:val="24"/>
              </w:rPr>
              <w:t>ение квалификации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(профессиональной комп</w:t>
            </w:r>
            <w:r w:rsidR="0056104E" w:rsidRPr="00B616D0">
              <w:rPr>
                <w:sz w:val="24"/>
                <w:szCs w:val="24"/>
              </w:rPr>
              <w:t>е</w:t>
            </w:r>
            <w:r w:rsidR="0056104E" w:rsidRPr="00B616D0">
              <w:rPr>
                <w:sz w:val="24"/>
                <w:szCs w:val="24"/>
              </w:rPr>
              <w:t>тен</w:t>
            </w:r>
            <w:r>
              <w:rPr>
                <w:sz w:val="24"/>
                <w:szCs w:val="24"/>
              </w:rPr>
              <w:t>ции</w:t>
            </w:r>
            <w:r w:rsidR="0056104E" w:rsidRPr="00B616D0">
              <w:rPr>
                <w:sz w:val="24"/>
                <w:szCs w:val="24"/>
              </w:rPr>
              <w:t>).</w:t>
            </w:r>
          </w:p>
          <w:p w:rsidR="0056104E" w:rsidRPr="00B616D0" w:rsidRDefault="00B616D0" w:rsidP="00561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ИД-4</w:t>
            </w:r>
            <w:r w:rsidRPr="00B616D0">
              <w:rPr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sz w:val="24"/>
                <w:szCs w:val="24"/>
              </w:rPr>
              <w:t>Осуществляет текущий контроль, оценка динамики подготовленности и мотив</w:t>
            </w:r>
            <w:r w:rsidR="0056104E" w:rsidRPr="00B616D0">
              <w:rPr>
                <w:sz w:val="24"/>
                <w:szCs w:val="24"/>
              </w:rPr>
              <w:t>а</w:t>
            </w:r>
            <w:r w:rsidR="0056104E" w:rsidRPr="00B616D0">
              <w:rPr>
                <w:sz w:val="24"/>
                <w:szCs w:val="24"/>
              </w:rPr>
              <w:t>ции обучающихся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в процессе изучения уче</w:t>
            </w:r>
            <w:r w:rsidR="0056104E" w:rsidRPr="00B616D0">
              <w:rPr>
                <w:sz w:val="24"/>
                <w:szCs w:val="24"/>
              </w:rPr>
              <w:t>б</w:t>
            </w:r>
            <w:r w:rsidR="0056104E" w:rsidRPr="00B616D0">
              <w:rPr>
                <w:sz w:val="24"/>
                <w:szCs w:val="24"/>
              </w:rPr>
              <w:t>ного предмета, курса, дисциплины (модуля).</w:t>
            </w:r>
          </w:p>
          <w:p w:rsidR="0056104E" w:rsidRPr="00B616D0" w:rsidRDefault="00B616D0" w:rsidP="005610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ИД-5</w:t>
            </w:r>
            <w:r w:rsidRPr="00B616D0">
              <w:rPr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sz w:val="24"/>
                <w:szCs w:val="24"/>
              </w:rPr>
              <w:t>Контролирует и оценивает работу обучающихся на учебных занятиях и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самост</w:t>
            </w:r>
            <w:r w:rsidR="0056104E" w:rsidRPr="00B616D0">
              <w:rPr>
                <w:sz w:val="24"/>
                <w:szCs w:val="24"/>
              </w:rPr>
              <w:t>о</w:t>
            </w:r>
            <w:r w:rsidR="0056104E" w:rsidRPr="00B616D0">
              <w:rPr>
                <w:sz w:val="24"/>
                <w:szCs w:val="24"/>
              </w:rPr>
              <w:t>ятельную работу, успехи и затруднения в осв</w:t>
            </w:r>
            <w:r w:rsidR="0056104E" w:rsidRPr="00B616D0">
              <w:rPr>
                <w:sz w:val="24"/>
                <w:szCs w:val="24"/>
              </w:rPr>
              <w:t>о</w:t>
            </w:r>
            <w:r w:rsidR="0056104E" w:rsidRPr="00B616D0">
              <w:rPr>
                <w:sz w:val="24"/>
                <w:szCs w:val="24"/>
              </w:rPr>
              <w:t>ении программы учебного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предмета, курса, дисциплины (модуля), определяет их причины,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индивидуализирует и корректирует процесс обучения и воспитания.</w:t>
            </w:r>
          </w:p>
          <w:p w:rsidR="0056104E" w:rsidRPr="00B616D0" w:rsidRDefault="00B616D0" w:rsidP="00B616D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ИД-6</w:t>
            </w:r>
            <w:r w:rsidRPr="00B616D0">
              <w:rPr>
                <w:sz w:val="24"/>
                <w:szCs w:val="24"/>
                <w:vertAlign w:val="subscript"/>
              </w:rPr>
              <w:t xml:space="preserve">ОПК-6 </w:t>
            </w:r>
            <w:r w:rsidR="0056104E" w:rsidRPr="00B616D0">
              <w:rPr>
                <w:sz w:val="24"/>
                <w:szCs w:val="24"/>
              </w:rPr>
              <w:t>Знакомит обучающихся с опытом успешных профессионалов, работающих в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производства продуктов питания живо</w:t>
            </w:r>
            <w:r w:rsidR="0056104E" w:rsidRPr="00B616D0">
              <w:rPr>
                <w:sz w:val="24"/>
                <w:szCs w:val="24"/>
              </w:rPr>
              <w:t>т</w:t>
            </w:r>
            <w:r w:rsidR="0056104E" w:rsidRPr="00B616D0">
              <w:rPr>
                <w:sz w:val="24"/>
                <w:szCs w:val="24"/>
              </w:rPr>
              <w:t>ного происхождения, и (или) корпоративной</w:t>
            </w:r>
            <w:r>
              <w:rPr>
                <w:sz w:val="24"/>
                <w:szCs w:val="24"/>
              </w:rPr>
              <w:t xml:space="preserve"> </w:t>
            </w:r>
            <w:r w:rsidR="0056104E" w:rsidRPr="00B616D0">
              <w:rPr>
                <w:sz w:val="24"/>
                <w:szCs w:val="24"/>
              </w:rPr>
              <w:t>культурой организаций-партнеров, вводит ее элементы в образовательную среду.</w:t>
            </w:r>
          </w:p>
        </w:tc>
      </w:tr>
    </w:tbl>
    <w:p w:rsidR="001B2F86" w:rsidRDefault="001B2F86">
      <w:pPr>
        <w:spacing w:after="200" w:line="276" w:lineRule="auto"/>
        <w:sectPr w:rsidR="001B2F86" w:rsidSect="009E577E">
          <w:headerReference w:type="default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45D55" w:rsidRPr="00DD6347" w:rsidRDefault="00145D55" w:rsidP="00145D55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lastRenderedPageBreak/>
        <w:t xml:space="preserve">4.1.3. Обязательные профессиональные компетенции выпускников и индикаторы их достижения </w:t>
      </w:r>
    </w:p>
    <w:p w:rsidR="00145D55" w:rsidRPr="00DD6347" w:rsidRDefault="00145D55" w:rsidP="00145D55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4.3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109"/>
        <w:gridCol w:w="2070"/>
        <w:gridCol w:w="2097"/>
        <w:gridCol w:w="3135"/>
        <w:gridCol w:w="1265"/>
      </w:tblGrid>
      <w:tr w:rsidR="00437EE7" w:rsidRPr="00DD6347" w:rsidTr="00F423E2">
        <w:trPr>
          <w:cantSplit/>
          <w:trHeight w:val="916"/>
          <w:jc w:val="center"/>
        </w:trPr>
        <w:tc>
          <w:tcPr>
            <w:tcW w:w="850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1102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Категория про</w:t>
            </w:r>
            <w:r w:rsidR="0032589D">
              <w:rPr>
                <w:spacing w:val="-7"/>
                <w:sz w:val="24"/>
                <w:szCs w:val="24"/>
              </w:rPr>
              <w:t>фе</w:t>
            </w:r>
            <w:r w:rsidR="0032589D">
              <w:rPr>
                <w:spacing w:val="-7"/>
                <w:sz w:val="24"/>
                <w:szCs w:val="24"/>
              </w:rPr>
              <w:t>с</w:t>
            </w:r>
            <w:r w:rsidR="0032589D">
              <w:rPr>
                <w:spacing w:val="-7"/>
                <w:sz w:val="24"/>
                <w:szCs w:val="24"/>
              </w:rPr>
              <w:t>сио</w:t>
            </w:r>
            <w:r w:rsidRPr="00DD6347">
              <w:rPr>
                <w:spacing w:val="-7"/>
                <w:sz w:val="24"/>
                <w:szCs w:val="24"/>
              </w:rPr>
              <w:t>нальных ко</w:t>
            </w:r>
            <w:r w:rsidRPr="00DD6347">
              <w:rPr>
                <w:spacing w:val="-7"/>
                <w:sz w:val="24"/>
                <w:szCs w:val="24"/>
              </w:rPr>
              <w:t>м</w:t>
            </w:r>
            <w:r w:rsidRPr="00DD6347">
              <w:rPr>
                <w:spacing w:val="-7"/>
                <w:sz w:val="24"/>
                <w:szCs w:val="24"/>
              </w:rPr>
              <w:t>петенций</w:t>
            </w:r>
          </w:p>
        </w:tc>
        <w:tc>
          <w:tcPr>
            <w:tcW w:w="809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</w:t>
            </w:r>
            <w:r w:rsidRPr="00DD6347">
              <w:rPr>
                <w:spacing w:val="-7"/>
                <w:sz w:val="24"/>
                <w:szCs w:val="24"/>
              </w:rPr>
              <w:t>а</w:t>
            </w:r>
            <w:r w:rsidRPr="00DD6347">
              <w:rPr>
                <w:spacing w:val="-7"/>
                <w:sz w:val="24"/>
                <w:szCs w:val="24"/>
              </w:rPr>
              <w:t>ние професси</w:t>
            </w:r>
            <w:r w:rsidRPr="00DD6347">
              <w:rPr>
                <w:spacing w:val="-7"/>
                <w:sz w:val="24"/>
                <w:szCs w:val="24"/>
              </w:rPr>
              <w:t>о</w:t>
            </w:r>
            <w:r w:rsidRPr="00DD6347">
              <w:rPr>
                <w:spacing w:val="-7"/>
                <w:sz w:val="24"/>
                <w:szCs w:val="24"/>
              </w:rPr>
              <w:t>нальной компете</w:t>
            </w:r>
            <w:r w:rsidRPr="00DD6347">
              <w:rPr>
                <w:spacing w:val="-7"/>
                <w:sz w:val="24"/>
                <w:szCs w:val="24"/>
              </w:rPr>
              <w:t>н</w:t>
            </w:r>
            <w:r w:rsidRPr="00DD6347">
              <w:rPr>
                <w:spacing w:val="-7"/>
                <w:sz w:val="24"/>
                <w:szCs w:val="24"/>
              </w:rPr>
              <w:t>ции</w:t>
            </w:r>
          </w:p>
        </w:tc>
        <w:tc>
          <w:tcPr>
            <w:tcW w:w="111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</w:t>
            </w:r>
            <w:r w:rsidRPr="00DD6347">
              <w:rPr>
                <w:spacing w:val="-7"/>
                <w:sz w:val="24"/>
                <w:szCs w:val="24"/>
              </w:rPr>
              <w:t>а</w:t>
            </w:r>
            <w:r w:rsidRPr="00DD6347">
              <w:rPr>
                <w:spacing w:val="-7"/>
                <w:sz w:val="24"/>
                <w:szCs w:val="24"/>
              </w:rPr>
              <w:t>тора достижения професси</w:t>
            </w:r>
            <w:r w:rsidRPr="00DD6347">
              <w:rPr>
                <w:spacing w:val="-7"/>
                <w:sz w:val="24"/>
                <w:szCs w:val="24"/>
              </w:rPr>
              <w:t>о</w:t>
            </w:r>
            <w:r w:rsidRPr="00DD6347">
              <w:rPr>
                <w:spacing w:val="-7"/>
                <w:sz w:val="24"/>
                <w:szCs w:val="24"/>
              </w:rPr>
              <w:t>нальной компетенции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</w:t>
            </w:r>
            <w:r w:rsidRPr="00DD6347">
              <w:rPr>
                <w:spacing w:val="-2"/>
                <w:sz w:val="24"/>
                <w:szCs w:val="24"/>
              </w:rPr>
              <w:t>а</w:t>
            </w:r>
            <w:r w:rsidRPr="00DD6347">
              <w:rPr>
                <w:spacing w:val="-2"/>
                <w:sz w:val="24"/>
                <w:szCs w:val="24"/>
              </w:rPr>
              <w:t>лиз оп</w:t>
            </w:r>
            <w:r w:rsidRPr="00DD6347">
              <w:rPr>
                <w:spacing w:val="-2"/>
                <w:sz w:val="24"/>
                <w:szCs w:val="24"/>
              </w:rPr>
              <w:t>ы</w:t>
            </w:r>
            <w:r w:rsidRPr="00DD6347">
              <w:rPr>
                <w:spacing w:val="-2"/>
                <w:sz w:val="24"/>
                <w:szCs w:val="24"/>
              </w:rPr>
              <w:t>та)</w:t>
            </w:r>
          </w:p>
        </w:tc>
      </w:tr>
      <w:tr w:rsidR="00437EE7" w:rsidRPr="00DD6347" w:rsidTr="00F423E2">
        <w:trPr>
          <w:cantSplit/>
          <w:trHeight w:val="181"/>
          <w:jc w:val="center"/>
        </w:trPr>
        <w:tc>
          <w:tcPr>
            <w:tcW w:w="850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11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145D55" w:rsidRPr="00DD6347" w:rsidTr="0056104E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145D55" w:rsidRPr="00EC1542" w:rsidRDefault="00145D55" w:rsidP="00145D55">
            <w:pPr>
              <w:jc w:val="center"/>
            </w:pPr>
            <w:r w:rsidRPr="006A0B74">
              <w:rPr>
                <w:b/>
                <w:spacing w:val="-7"/>
                <w:sz w:val="24"/>
                <w:szCs w:val="24"/>
              </w:rPr>
              <w:t>15 Рыболовство и рыбоводство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водных биологических ресурсов)</w:t>
            </w:r>
          </w:p>
        </w:tc>
      </w:tr>
      <w:tr w:rsidR="00145D55" w:rsidRPr="00DD6347" w:rsidTr="0056104E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145D55" w:rsidRPr="00EC1542" w:rsidRDefault="00145D55" w:rsidP="00145D55">
            <w:pPr>
              <w:jc w:val="center"/>
            </w:pPr>
            <w:r w:rsidRPr="00252527">
              <w:rPr>
                <w:b/>
                <w:spacing w:val="-7"/>
                <w:sz w:val="24"/>
                <w:szCs w:val="24"/>
              </w:rPr>
              <w:t xml:space="preserve">22 Пищевая промышленность, включая производство напитков и табака 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мясного и моло</w:t>
            </w:r>
            <w:r w:rsidRPr="00DD6347">
              <w:rPr>
                <w:sz w:val="24"/>
                <w:szCs w:val="24"/>
              </w:rPr>
              <w:t>ч</w:t>
            </w:r>
            <w:r w:rsidRPr="00DD6347">
              <w:rPr>
                <w:sz w:val="24"/>
                <w:szCs w:val="24"/>
              </w:rPr>
              <w:t>ного сырья)</w:t>
            </w:r>
          </w:p>
        </w:tc>
      </w:tr>
      <w:tr w:rsidR="00145D55" w:rsidRPr="00DD6347" w:rsidTr="0056104E">
        <w:trPr>
          <w:trHeight w:val="251"/>
          <w:jc w:val="center"/>
        </w:trPr>
        <w:tc>
          <w:tcPr>
            <w:tcW w:w="5000" w:type="pct"/>
            <w:gridSpan w:val="6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научно-исследовательский</w:t>
            </w:r>
          </w:p>
        </w:tc>
      </w:tr>
      <w:tr w:rsidR="00437EE7" w:rsidRPr="00DD6347" w:rsidTr="00F423E2">
        <w:trPr>
          <w:trHeight w:val="2412"/>
          <w:jc w:val="center"/>
        </w:trPr>
        <w:tc>
          <w:tcPr>
            <w:tcW w:w="850" w:type="pct"/>
          </w:tcPr>
          <w:p w:rsidR="00145D55" w:rsidRPr="00DD6347" w:rsidRDefault="00145D55" w:rsidP="00145D55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4016D0">
              <w:rPr>
                <w:color w:val="000000" w:themeColor="text1"/>
                <w:spacing w:val="-7"/>
                <w:sz w:val="24"/>
                <w:szCs w:val="24"/>
              </w:rPr>
              <w:t>Научно-исследовательская деятельность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 xml:space="preserve"> в сфере перер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а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ботки сырья животного пр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исхождения</w:t>
            </w:r>
          </w:p>
        </w:tc>
        <w:tc>
          <w:tcPr>
            <w:tcW w:w="1102" w:type="pct"/>
          </w:tcPr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сырье, полуфабрикаты и 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готовая продукция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животн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го пр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оисхождения;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водные биологические р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сурсы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,продукты переработки (вторичные) и отходы, п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щевые ингредиенты и доба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ки;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технологическое оборуд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вание;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приборы;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нормативная, </w:t>
            </w:r>
            <w:r w:rsidR="0032589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техническая и 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проектно-технологическая документация, санитарные, ветеринарные и строител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ные нормы и правила;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международные станда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ты;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методы и средства исп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таний и контроля качества сырья, полуфабрикатов и готов</w:t>
            </w:r>
            <w:r w:rsid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ой 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продук</w:t>
            </w:r>
            <w:r w:rsid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ции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; </w:t>
            </w:r>
          </w:p>
          <w:p w:rsidR="001261CD" w:rsidRPr="00661DEA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системы качества; </w:t>
            </w:r>
          </w:p>
          <w:p w:rsidR="009C1EEE" w:rsidRDefault="001261CD" w:rsidP="00437EE7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базы данных технологич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ского, технического хара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тера;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переработка на судах;</w:t>
            </w:r>
          </w:p>
          <w:p w:rsid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береговые перераба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тыв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щие предприятия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:rsid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производственные пре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приятия;</w:t>
            </w:r>
          </w:p>
          <w:p w:rsidR="001261CD" w:rsidRPr="00661DEA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лаборатории, научно-исследовательские центры, проектные организации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;</w:t>
            </w:r>
          </w:p>
          <w:p w:rsidR="00145D55" w:rsidRDefault="001261CD" w:rsidP="00437EE7">
            <w:pPr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данные мониторинга эк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логической и биологической безопасности продовол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661DE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ствия и окружающей среды</w:t>
            </w:r>
          </w:p>
          <w:p w:rsidR="009C1EEE" w:rsidRPr="00DD6347" w:rsidRDefault="009C1EEE" w:rsidP="00437EE7">
            <w:pPr>
              <w:ind w:firstLine="21"/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701" w:type="pct"/>
          </w:tcPr>
          <w:p w:rsidR="00145D55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Научные </w:t>
            </w:r>
          </w:p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исследования</w:t>
            </w:r>
          </w:p>
        </w:tc>
        <w:tc>
          <w:tcPr>
            <w:tcW w:w="809" w:type="pct"/>
          </w:tcPr>
          <w:p w:rsidR="00640AA1" w:rsidRDefault="00F423E2" w:rsidP="00640AA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 w:rsidR="0056104E">
              <w:rPr>
                <w:sz w:val="24"/>
              </w:rPr>
              <w:t>-1</w:t>
            </w:r>
          </w:p>
          <w:p w:rsidR="00640AA1" w:rsidRPr="00640AA1" w:rsidRDefault="00640AA1" w:rsidP="00640AA1">
            <w:pPr>
              <w:contextualSpacing/>
              <w:jc w:val="both"/>
              <w:rPr>
                <w:sz w:val="24"/>
              </w:rPr>
            </w:pPr>
            <w:r w:rsidRPr="00640AA1">
              <w:rPr>
                <w:sz w:val="24"/>
              </w:rPr>
              <w:t>Способен испол</w:t>
            </w:r>
            <w:r w:rsidRPr="00640AA1">
              <w:rPr>
                <w:sz w:val="24"/>
              </w:rPr>
              <w:t>ь</w:t>
            </w:r>
            <w:r w:rsidRPr="00640AA1">
              <w:rPr>
                <w:sz w:val="24"/>
              </w:rPr>
              <w:t>зовать совреме</w:t>
            </w:r>
            <w:r w:rsidRPr="00640AA1">
              <w:rPr>
                <w:sz w:val="24"/>
              </w:rPr>
              <w:t>н</w:t>
            </w:r>
            <w:r w:rsidRPr="00640AA1">
              <w:rPr>
                <w:sz w:val="24"/>
              </w:rPr>
              <w:t>ные достижения науки и перед</w:t>
            </w:r>
            <w:r w:rsidRPr="00640AA1">
              <w:rPr>
                <w:sz w:val="24"/>
              </w:rPr>
              <w:t>о</w:t>
            </w:r>
            <w:r w:rsidRPr="00640AA1">
              <w:rPr>
                <w:sz w:val="24"/>
              </w:rPr>
              <w:t xml:space="preserve">вой технологии </w:t>
            </w:r>
          </w:p>
          <w:p w:rsidR="00640AA1" w:rsidRPr="00DC0326" w:rsidRDefault="00640AA1" w:rsidP="00145D55">
            <w:pPr>
              <w:contextualSpacing/>
              <w:jc w:val="both"/>
            </w:pPr>
          </w:p>
        </w:tc>
        <w:tc>
          <w:tcPr>
            <w:tcW w:w="1111" w:type="pct"/>
          </w:tcPr>
          <w:p w:rsidR="00640AA1" w:rsidRDefault="00F423E2" w:rsidP="00640AA1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ИД-1</w:t>
            </w:r>
            <w:r w:rsidRPr="00F423E2">
              <w:rPr>
                <w:sz w:val="24"/>
                <w:vertAlign w:val="subscript"/>
              </w:rPr>
              <w:t>ПК</w:t>
            </w:r>
            <w:r w:rsidR="00640AA1" w:rsidRPr="00F423E2">
              <w:rPr>
                <w:sz w:val="24"/>
                <w:vertAlign w:val="subscript"/>
              </w:rPr>
              <w:t>-</w:t>
            </w:r>
            <w:r w:rsidR="0056104E" w:rsidRPr="00F423E2">
              <w:rPr>
                <w:sz w:val="24"/>
                <w:vertAlign w:val="subscript"/>
              </w:rPr>
              <w:t>1</w:t>
            </w:r>
            <w:r w:rsidRPr="00F423E2">
              <w:rPr>
                <w:sz w:val="24"/>
                <w:vertAlign w:val="subscript"/>
              </w:rPr>
              <w:t xml:space="preserve"> </w:t>
            </w:r>
            <w:r w:rsidR="00640AA1">
              <w:rPr>
                <w:sz w:val="24"/>
              </w:rPr>
              <w:t>Проводит анализ научной и технической и</w:t>
            </w:r>
            <w:r w:rsidR="00640AA1">
              <w:rPr>
                <w:sz w:val="24"/>
              </w:rPr>
              <w:t>н</w:t>
            </w:r>
            <w:r w:rsidR="00640AA1">
              <w:rPr>
                <w:sz w:val="24"/>
              </w:rPr>
              <w:t>формации о достижениях науки и передовой технол</w:t>
            </w:r>
            <w:r w:rsidR="00640AA1">
              <w:rPr>
                <w:sz w:val="24"/>
              </w:rPr>
              <w:t>о</w:t>
            </w:r>
            <w:r w:rsidR="00640AA1">
              <w:rPr>
                <w:sz w:val="24"/>
              </w:rPr>
              <w:t>гии в области производства продукции из сырья живо</w:t>
            </w:r>
            <w:r w:rsidR="00640AA1">
              <w:rPr>
                <w:sz w:val="24"/>
              </w:rPr>
              <w:t>т</w:t>
            </w:r>
            <w:r w:rsidR="00640AA1">
              <w:rPr>
                <w:sz w:val="24"/>
              </w:rPr>
              <w:t>ного происхождения</w:t>
            </w:r>
          </w:p>
          <w:p w:rsidR="00145D55" w:rsidRPr="00DD6347" w:rsidRDefault="00F423E2" w:rsidP="00F423E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ИД-2</w:t>
            </w:r>
            <w:r w:rsidRPr="00F423E2">
              <w:rPr>
                <w:sz w:val="24"/>
                <w:vertAlign w:val="subscript"/>
              </w:rPr>
              <w:t>ПК-1</w:t>
            </w:r>
            <w:r>
              <w:rPr>
                <w:sz w:val="24"/>
                <w:vertAlign w:val="subscript"/>
              </w:rPr>
              <w:t xml:space="preserve"> </w:t>
            </w:r>
            <w:r w:rsidR="00640AA1">
              <w:rPr>
                <w:sz w:val="24"/>
              </w:rPr>
              <w:t>Выполняет иссл</w:t>
            </w:r>
            <w:r w:rsidR="00640AA1">
              <w:rPr>
                <w:sz w:val="24"/>
              </w:rPr>
              <w:t>е</w:t>
            </w:r>
            <w:r w:rsidR="00640AA1">
              <w:rPr>
                <w:sz w:val="24"/>
              </w:rPr>
              <w:t>дования для решения нау</w:t>
            </w:r>
            <w:r w:rsidR="00640AA1">
              <w:rPr>
                <w:sz w:val="24"/>
              </w:rPr>
              <w:t>ч</w:t>
            </w:r>
            <w:r w:rsidR="00640AA1">
              <w:rPr>
                <w:sz w:val="24"/>
              </w:rPr>
              <w:t>но-исследовательских и производственных задач с использованием совреме</w:t>
            </w:r>
            <w:r w:rsidR="00640AA1">
              <w:rPr>
                <w:sz w:val="24"/>
              </w:rPr>
              <w:t>н</w:t>
            </w:r>
            <w:r w:rsidR="00640AA1">
              <w:rPr>
                <w:sz w:val="24"/>
              </w:rPr>
              <w:t>ной аппаратуры и методов исследования свойств с</w:t>
            </w:r>
            <w:r w:rsidR="00640AA1">
              <w:rPr>
                <w:sz w:val="24"/>
              </w:rPr>
              <w:t>ы</w:t>
            </w:r>
            <w:r w:rsidR="00640AA1">
              <w:rPr>
                <w:sz w:val="24"/>
              </w:rPr>
              <w:t>рья, полуфабрикатов и г</w:t>
            </w:r>
            <w:r w:rsidR="00640AA1">
              <w:rPr>
                <w:sz w:val="24"/>
              </w:rPr>
              <w:t>о</w:t>
            </w:r>
            <w:r w:rsidR="00640AA1">
              <w:rPr>
                <w:sz w:val="24"/>
              </w:rPr>
              <w:t>товой продукции при в</w:t>
            </w:r>
            <w:r w:rsidR="00640AA1">
              <w:rPr>
                <w:sz w:val="24"/>
              </w:rPr>
              <w:t>ы</w:t>
            </w:r>
            <w:r w:rsidR="00640AA1">
              <w:rPr>
                <w:sz w:val="24"/>
              </w:rPr>
              <w:t>полнении исследований в области проектирования новых продуктов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145D55" w:rsidRPr="00DD6347" w:rsidTr="0056104E">
        <w:trPr>
          <w:trHeight w:val="251"/>
          <w:jc w:val="center"/>
        </w:trPr>
        <w:tc>
          <w:tcPr>
            <w:tcW w:w="5000" w:type="pct"/>
            <w:gridSpan w:val="6"/>
          </w:tcPr>
          <w:p w:rsidR="00145D55" w:rsidRPr="00DD6347" w:rsidRDefault="00145D55" w:rsidP="00BE6A42">
            <w:pPr>
              <w:ind w:firstLine="21"/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="00BE6A42" w:rsidRPr="00BE6A42">
              <w:rPr>
                <w:b/>
                <w:i/>
                <w:spacing w:val="-7"/>
                <w:sz w:val="24"/>
                <w:szCs w:val="24"/>
              </w:rPr>
              <w:t>производственно</w:t>
            </w:r>
            <w:r w:rsidR="00BE6A42">
              <w:rPr>
                <w:spacing w:val="-7"/>
                <w:sz w:val="24"/>
                <w:szCs w:val="24"/>
              </w:rPr>
              <w:t>-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технологический</w:t>
            </w:r>
          </w:p>
        </w:tc>
      </w:tr>
      <w:tr w:rsidR="00437EE7" w:rsidRPr="00DD6347" w:rsidTr="00F423E2">
        <w:trPr>
          <w:trHeight w:val="251"/>
          <w:jc w:val="center"/>
        </w:trPr>
        <w:tc>
          <w:tcPr>
            <w:tcW w:w="850" w:type="pct"/>
          </w:tcPr>
          <w:p w:rsidR="00145D55" w:rsidRPr="00DD6347" w:rsidRDefault="009C1EEE" w:rsidP="009C1EE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9C1EEE">
              <w:rPr>
                <w:spacing w:val="-7"/>
                <w:sz w:val="24"/>
                <w:szCs w:val="24"/>
              </w:rPr>
              <w:t>Разработка и внедрение н</w:t>
            </w:r>
            <w:r w:rsidRPr="009C1EEE">
              <w:rPr>
                <w:spacing w:val="-7"/>
                <w:sz w:val="24"/>
                <w:szCs w:val="24"/>
              </w:rPr>
              <w:t>о</w:t>
            </w:r>
            <w:r w:rsidRPr="009C1EEE">
              <w:rPr>
                <w:spacing w:val="-7"/>
                <w:sz w:val="24"/>
                <w:szCs w:val="24"/>
              </w:rPr>
              <w:t xml:space="preserve">вых технологий про-изводства продукции из </w:t>
            </w:r>
            <w:r>
              <w:rPr>
                <w:spacing w:val="-7"/>
                <w:sz w:val="24"/>
                <w:szCs w:val="24"/>
              </w:rPr>
              <w:t>с</w:t>
            </w:r>
            <w:r>
              <w:rPr>
                <w:spacing w:val="-7"/>
                <w:sz w:val="24"/>
                <w:szCs w:val="24"/>
              </w:rPr>
              <w:t>ы</w:t>
            </w:r>
            <w:r>
              <w:rPr>
                <w:spacing w:val="-7"/>
                <w:sz w:val="24"/>
                <w:szCs w:val="24"/>
              </w:rPr>
              <w:t>рья животного происхожд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ния и</w:t>
            </w:r>
            <w:r w:rsidRPr="009C1EEE">
              <w:rPr>
                <w:spacing w:val="-7"/>
                <w:sz w:val="24"/>
                <w:szCs w:val="24"/>
              </w:rPr>
              <w:t xml:space="preserve"> водных биологических ресурсов </w:t>
            </w:r>
          </w:p>
        </w:tc>
        <w:tc>
          <w:tcPr>
            <w:tcW w:w="1102" w:type="pct"/>
          </w:tcPr>
          <w:p w:rsidR="009C1EEE" w:rsidRPr="009C1EEE" w:rsidRDefault="009C1EEE" w:rsidP="009C1EEE">
            <w:pPr>
              <w:autoSpaceDE w:val="0"/>
              <w:autoSpaceDN w:val="0"/>
              <w:adjustRightInd w:val="0"/>
              <w:ind w:right="-65"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сырье, полуфаб</w:t>
            </w:r>
            <w:r w:rsidR="00F423E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рикаты и готовая про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дукция животн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го происхождения;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right="-65"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водные биологи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ческие 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сурсы, продук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ты перера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ботки (вто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ричные) и отходы, пищ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вые ингредиенты и добавки;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технологическое оборуд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вание;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приборы;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нормативная, техни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ческая и проектно-технолог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ическая до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кументация, са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нитар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ные, ветеринарные и строител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ные нормы и правила;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международные станда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методы и средства исп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таний и контроля качества сырья, полу-фабрикатов и готовой продукции;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– системы качества;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базы данных техно-логическог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о, техниче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ского характера;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переработка на су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дах;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береговые пере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рабатыв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ющие предприя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производственные пре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приятия;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лаборатории, науч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но-исследовательские центры, проектные организации; </w:t>
            </w:r>
          </w:p>
          <w:p w:rsidR="00145D55" w:rsidRPr="00DD6347" w:rsidRDefault="009C1EEE" w:rsidP="009C1EEE">
            <w:pPr>
              <w:ind w:firstLine="21"/>
              <w:contextualSpacing/>
              <w:jc w:val="both"/>
              <w:rPr>
                <w:iCs/>
                <w:sz w:val="24"/>
                <w:szCs w:val="24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данные мониторинга эк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логической и био-логической без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опас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ности продовольствия и окружа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щей среды</w:t>
            </w:r>
          </w:p>
        </w:tc>
        <w:tc>
          <w:tcPr>
            <w:tcW w:w="701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Т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ехнологические процессы прои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з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водства продук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тов питания животн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го происхождения</w:t>
            </w:r>
          </w:p>
        </w:tc>
        <w:tc>
          <w:tcPr>
            <w:tcW w:w="809" w:type="pct"/>
          </w:tcPr>
          <w:p w:rsidR="00145D55" w:rsidRDefault="00F423E2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ПК</w:t>
            </w:r>
            <w:r w:rsidR="0056104E">
              <w:rPr>
                <w:iCs/>
                <w:sz w:val="24"/>
                <w:szCs w:val="24"/>
              </w:rPr>
              <w:t>-2</w:t>
            </w:r>
          </w:p>
          <w:p w:rsidR="00EB6F86" w:rsidRPr="00DD6347" w:rsidRDefault="00EB6F86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Способен разр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батывать новый ассортимент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дуктов и технол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гий с заданными свойствами и с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ставом</w:t>
            </w:r>
          </w:p>
        </w:tc>
        <w:tc>
          <w:tcPr>
            <w:tcW w:w="1111" w:type="pct"/>
          </w:tcPr>
          <w:p w:rsidR="00EB6F86" w:rsidRDefault="00F423E2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-2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B6F86">
              <w:rPr>
                <w:iCs/>
                <w:sz w:val="24"/>
                <w:szCs w:val="24"/>
              </w:rPr>
              <w:t>Методологически грамотно разрабатывает н</w:t>
            </w:r>
            <w:r w:rsidR="00EB6F86">
              <w:rPr>
                <w:iCs/>
                <w:sz w:val="24"/>
                <w:szCs w:val="24"/>
              </w:rPr>
              <w:t>о</w:t>
            </w:r>
            <w:r w:rsidR="00EB6F86">
              <w:rPr>
                <w:iCs/>
                <w:sz w:val="24"/>
                <w:szCs w:val="24"/>
              </w:rPr>
              <w:t>вый ассортимент проду</w:t>
            </w:r>
            <w:r w:rsidR="00EB6F86">
              <w:rPr>
                <w:iCs/>
                <w:sz w:val="24"/>
                <w:szCs w:val="24"/>
              </w:rPr>
              <w:t>к</w:t>
            </w:r>
            <w:r w:rsidR="00EB6F86">
              <w:rPr>
                <w:iCs/>
                <w:sz w:val="24"/>
                <w:szCs w:val="24"/>
              </w:rPr>
              <w:t>ции из сырья животного происхождения, основыв</w:t>
            </w:r>
            <w:r w:rsidR="00EB6F86">
              <w:rPr>
                <w:iCs/>
                <w:sz w:val="24"/>
                <w:szCs w:val="24"/>
              </w:rPr>
              <w:t>а</w:t>
            </w:r>
            <w:r w:rsidR="00EB6F86">
              <w:rPr>
                <w:iCs/>
                <w:sz w:val="24"/>
                <w:szCs w:val="24"/>
              </w:rPr>
              <w:t>ясь на анализе инновацио</w:t>
            </w:r>
            <w:r w:rsidR="00EB6F86">
              <w:rPr>
                <w:iCs/>
                <w:sz w:val="24"/>
                <w:szCs w:val="24"/>
              </w:rPr>
              <w:t>н</w:t>
            </w:r>
            <w:r w:rsidR="00EB6F86">
              <w:rPr>
                <w:iCs/>
                <w:sz w:val="24"/>
                <w:szCs w:val="24"/>
              </w:rPr>
              <w:t>ных и перспективных те</w:t>
            </w:r>
            <w:r w:rsidR="00EB6F86">
              <w:rPr>
                <w:iCs/>
                <w:sz w:val="24"/>
                <w:szCs w:val="24"/>
              </w:rPr>
              <w:t>х</w:t>
            </w:r>
            <w:r w:rsidR="00EB6F86">
              <w:rPr>
                <w:iCs/>
                <w:sz w:val="24"/>
                <w:szCs w:val="24"/>
              </w:rPr>
              <w:t>нологий</w:t>
            </w:r>
          </w:p>
          <w:p w:rsidR="00EB6F86" w:rsidRDefault="00F423E2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EB6F86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364BE8">
              <w:rPr>
                <w:iCs/>
                <w:sz w:val="24"/>
                <w:szCs w:val="24"/>
              </w:rPr>
              <w:t>Обеспечивает в</w:t>
            </w:r>
            <w:r w:rsidR="00364BE8">
              <w:rPr>
                <w:iCs/>
                <w:sz w:val="24"/>
                <w:szCs w:val="24"/>
              </w:rPr>
              <w:t>ы</w:t>
            </w:r>
            <w:r w:rsidR="00364BE8">
              <w:rPr>
                <w:iCs/>
                <w:sz w:val="24"/>
                <w:szCs w:val="24"/>
              </w:rPr>
              <w:t xml:space="preserve">сокое качество продукции пищевого предприятия </w:t>
            </w:r>
          </w:p>
          <w:p w:rsidR="00364BE8" w:rsidRPr="00364BE8" w:rsidRDefault="00F423E2" w:rsidP="00F423E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364BE8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B764F9">
              <w:rPr>
                <w:iCs/>
                <w:sz w:val="24"/>
                <w:szCs w:val="24"/>
              </w:rPr>
              <w:t>Оценивает риски и определяет меры по обе</w:t>
            </w:r>
            <w:r w:rsidR="00B764F9">
              <w:rPr>
                <w:iCs/>
                <w:sz w:val="24"/>
                <w:szCs w:val="24"/>
              </w:rPr>
              <w:t>с</w:t>
            </w:r>
            <w:r w:rsidR="00B764F9">
              <w:rPr>
                <w:iCs/>
                <w:sz w:val="24"/>
                <w:szCs w:val="24"/>
              </w:rPr>
              <w:t>печению безопасности ра</w:t>
            </w:r>
            <w:r w:rsidR="00B764F9">
              <w:rPr>
                <w:iCs/>
                <w:sz w:val="24"/>
                <w:szCs w:val="24"/>
              </w:rPr>
              <w:t>з</w:t>
            </w:r>
            <w:r w:rsidR="00B764F9">
              <w:rPr>
                <w:iCs/>
                <w:sz w:val="24"/>
                <w:szCs w:val="24"/>
              </w:rPr>
              <w:t>рабатываемых новых те</w:t>
            </w:r>
            <w:r w:rsidR="00B764F9">
              <w:rPr>
                <w:iCs/>
                <w:sz w:val="24"/>
                <w:szCs w:val="24"/>
              </w:rPr>
              <w:t>х</w:t>
            </w:r>
            <w:r w:rsidR="00B764F9">
              <w:rPr>
                <w:iCs/>
                <w:sz w:val="24"/>
                <w:szCs w:val="24"/>
              </w:rPr>
              <w:t>нологий и продуктов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437EE7" w:rsidRPr="00DD6347" w:rsidTr="00F423E2">
        <w:trPr>
          <w:trHeight w:val="251"/>
          <w:jc w:val="center"/>
        </w:trPr>
        <w:tc>
          <w:tcPr>
            <w:tcW w:w="850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02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01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09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11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145D55" w:rsidRPr="00DD6347" w:rsidTr="0056104E">
        <w:trPr>
          <w:trHeight w:val="251"/>
          <w:jc w:val="center"/>
        </w:trPr>
        <w:tc>
          <w:tcPr>
            <w:tcW w:w="5000" w:type="pct"/>
            <w:gridSpan w:val="6"/>
          </w:tcPr>
          <w:p w:rsidR="00145D55" w:rsidRPr="00DD6347" w:rsidRDefault="00145D55" w:rsidP="00145D5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организационно-управленческий</w:t>
            </w:r>
          </w:p>
        </w:tc>
      </w:tr>
      <w:tr w:rsidR="00437EE7" w:rsidRPr="00DD6347" w:rsidTr="00F423E2">
        <w:trPr>
          <w:trHeight w:val="251"/>
          <w:jc w:val="center"/>
        </w:trPr>
        <w:tc>
          <w:tcPr>
            <w:tcW w:w="850" w:type="pct"/>
          </w:tcPr>
          <w:p w:rsidR="00145D55" w:rsidRPr="00DD6347" w:rsidRDefault="0032589D" w:rsidP="00B764F9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32589D">
              <w:rPr>
                <w:spacing w:val="-7"/>
                <w:sz w:val="24"/>
                <w:szCs w:val="24"/>
              </w:rPr>
              <w:t>Разработка мероприятий по прогнозированию  и страт</w:t>
            </w:r>
            <w:r w:rsidRPr="0032589D">
              <w:rPr>
                <w:spacing w:val="-7"/>
                <w:sz w:val="24"/>
                <w:szCs w:val="24"/>
              </w:rPr>
              <w:t>е</w:t>
            </w:r>
            <w:r w:rsidR="009E577E">
              <w:rPr>
                <w:spacing w:val="-7"/>
                <w:sz w:val="24"/>
                <w:szCs w:val="24"/>
              </w:rPr>
              <w:t>гическому плани</w:t>
            </w:r>
            <w:r w:rsidRPr="0032589D">
              <w:rPr>
                <w:spacing w:val="-7"/>
                <w:sz w:val="24"/>
                <w:szCs w:val="24"/>
              </w:rPr>
              <w:t xml:space="preserve">рованию производства продукции из </w:t>
            </w:r>
            <w:r>
              <w:rPr>
                <w:spacing w:val="-7"/>
                <w:sz w:val="24"/>
                <w:szCs w:val="24"/>
              </w:rPr>
              <w:t>сырья животного происхо</w:t>
            </w:r>
            <w:r>
              <w:rPr>
                <w:spacing w:val="-7"/>
                <w:sz w:val="24"/>
                <w:szCs w:val="24"/>
              </w:rPr>
              <w:t>ж</w:t>
            </w:r>
            <w:r>
              <w:rPr>
                <w:spacing w:val="-7"/>
                <w:sz w:val="24"/>
                <w:szCs w:val="24"/>
              </w:rPr>
              <w:t xml:space="preserve">дения  и </w:t>
            </w:r>
            <w:r w:rsidRPr="0032589D">
              <w:rPr>
                <w:spacing w:val="-7"/>
                <w:sz w:val="24"/>
                <w:szCs w:val="24"/>
              </w:rPr>
              <w:t>водных биологич</w:t>
            </w:r>
            <w:r w:rsidRPr="0032589D">
              <w:rPr>
                <w:spacing w:val="-7"/>
                <w:sz w:val="24"/>
                <w:szCs w:val="24"/>
              </w:rPr>
              <w:t>е</w:t>
            </w:r>
            <w:r w:rsidRPr="0032589D">
              <w:rPr>
                <w:spacing w:val="-7"/>
                <w:sz w:val="24"/>
                <w:szCs w:val="24"/>
              </w:rPr>
              <w:t>ских ресурсов</w:t>
            </w:r>
          </w:p>
        </w:tc>
        <w:tc>
          <w:tcPr>
            <w:tcW w:w="1102" w:type="pct"/>
          </w:tcPr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сырье, полуфаб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рикаты и готовая про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дукция животн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го происхождения;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водные биологи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ческие р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сурсы, продук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ты перера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бо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ки (вто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ричные) и отходы, пищевые ингредиенты и 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бавки;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технологическое оборуд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вание;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приборы;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нормативная, техни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ческая и проектно-технологическая документация, са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нитар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ные, ветеринарные и строител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ные нормы и правила;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международные станда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методы и средства исп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таний и контроля качества сырья, полу-фабрикатов и готовой продукции;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системы качества;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базы данных тех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нологич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ского, техниче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ского хара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тера;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переработка на су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дах;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береговые пере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рабатыв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ющие предприя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производственные пре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приятия;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лаборатории, 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науч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но-исследовательские центры, проектные организации; </w:t>
            </w:r>
          </w:p>
          <w:p w:rsidR="00437EE7" w:rsidRPr="00DD6347" w:rsidRDefault="009C1EEE" w:rsidP="009C1EEE">
            <w:pPr>
              <w:ind w:firstLine="21"/>
              <w:contextualSpacing/>
              <w:jc w:val="both"/>
              <w:rPr>
                <w:b/>
                <w:spacing w:val="-7"/>
                <w:sz w:val="24"/>
                <w:szCs w:val="24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данные мониторинга эк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логической и био-логической без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опас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ности продовольствия и окружа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щей среды</w:t>
            </w:r>
          </w:p>
        </w:tc>
        <w:tc>
          <w:tcPr>
            <w:tcW w:w="701" w:type="pct"/>
          </w:tcPr>
          <w:p w:rsidR="00145D55" w:rsidRPr="00DD6347" w:rsidRDefault="00145D55" w:rsidP="00145D55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color w:val="000000" w:themeColor="text1"/>
                <w:spacing w:val="-7"/>
                <w:sz w:val="24"/>
                <w:szCs w:val="24"/>
              </w:rPr>
              <w:lastRenderedPageBreak/>
              <w:t>У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правлени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е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 xml:space="preserve"> пр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цессами произво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д</w:t>
            </w:r>
            <w:r w:rsidRPr="0089470C">
              <w:rPr>
                <w:color w:val="000000" w:themeColor="text1"/>
                <w:spacing w:val="-7"/>
                <w:sz w:val="24"/>
                <w:szCs w:val="24"/>
              </w:rPr>
              <w:t>ства</w:t>
            </w:r>
          </w:p>
        </w:tc>
        <w:tc>
          <w:tcPr>
            <w:tcW w:w="809" w:type="pct"/>
          </w:tcPr>
          <w:p w:rsidR="00145D55" w:rsidRDefault="00F423E2" w:rsidP="00145D55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ПК</w:t>
            </w:r>
            <w:r w:rsidR="00145D55">
              <w:rPr>
                <w:spacing w:val="-7"/>
                <w:sz w:val="24"/>
                <w:szCs w:val="24"/>
              </w:rPr>
              <w:t>-</w:t>
            </w:r>
            <w:r w:rsidR="0056104E">
              <w:rPr>
                <w:spacing w:val="-7"/>
                <w:sz w:val="24"/>
                <w:szCs w:val="24"/>
              </w:rPr>
              <w:t>3</w:t>
            </w:r>
          </w:p>
          <w:p w:rsidR="00B764F9" w:rsidRPr="00DD6347" w:rsidRDefault="0003680F" w:rsidP="0003680F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Способен ос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>ществлять поиск и принятие опт</w:t>
            </w:r>
            <w:r>
              <w:rPr>
                <w:spacing w:val="-7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мальных решений при создании пр</w:t>
            </w:r>
            <w:r>
              <w:rPr>
                <w:spacing w:val="-7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дукции на пре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приятиях по пер</w:t>
            </w:r>
            <w:r>
              <w:rPr>
                <w:spacing w:val="-7"/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>работке сырья ж</w:t>
            </w:r>
            <w:r>
              <w:rPr>
                <w:spacing w:val="-7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>вотного происхо</w:t>
            </w:r>
            <w:r>
              <w:rPr>
                <w:spacing w:val="-7"/>
                <w:sz w:val="24"/>
                <w:szCs w:val="24"/>
              </w:rPr>
              <w:t>ж</w:t>
            </w:r>
            <w:r>
              <w:rPr>
                <w:spacing w:val="-7"/>
                <w:sz w:val="24"/>
                <w:szCs w:val="24"/>
              </w:rPr>
              <w:t>дения</w:t>
            </w:r>
          </w:p>
        </w:tc>
        <w:tc>
          <w:tcPr>
            <w:tcW w:w="1111" w:type="pct"/>
          </w:tcPr>
          <w:p w:rsidR="0003680F" w:rsidRDefault="00F423E2" w:rsidP="004333DA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03680F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03680F">
              <w:rPr>
                <w:iCs/>
                <w:sz w:val="24"/>
                <w:szCs w:val="24"/>
              </w:rPr>
              <w:t>Осуществляет управление производством продукции из сырья живо</w:t>
            </w:r>
            <w:r w:rsidR="0003680F">
              <w:rPr>
                <w:iCs/>
                <w:sz w:val="24"/>
                <w:szCs w:val="24"/>
              </w:rPr>
              <w:t>т</w:t>
            </w:r>
            <w:r w:rsidR="0003680F">
              <w:rPr>
                <w:iCs/>
                <w:sz w:val="24"/>
                <w:szCs w:val="24"/>
              </w:rPr>
              <w:t>ного происхождения с уч</w:t>
            </w:r>
            <w:r w:rsidR="0003680F">
              <w:rPr>
                <w:iCs/>
                <w:sz w:val="24"/>
                <w:szCs w:val="24"/>
              </w:rPr>
              <w:t>е</w:t>
            </w:r>
            <w:r w:rsidR="0003680F">
              <w:rPr>
                <w:iCs/>
                <w:sz w:val="24"/>
                <w:szCs w:val="24"/>
              </w:rPr>
              <w:t>том требований качества и стоимости, а также сроков исполнения, безопасности жизнедеятельности и экол</w:t>
            </w:r>
            <w:r w:rsidR="0003680F">
              <w:rPr>
                <w:iCs/>
                <w:sz w:val="24"/>
                <w:szCs w:val="24"/>
              </w:rPr>
              <w:t>о</w:t>
            </w:r>
            <w:r w:rsidR="0003680F">
              <w:rPr>
                <w:iCs/>
                <w:sz w:val="24"/>
                <w:szCs w:val="24"/>
              </w:rPr>
              <w:t>гической чистоты.</w:t>
            </w:r>
          </w:p>
          <w:p w:rsidR="0003680F" w:rsidRDefault="00F423E2" w:rsidP="004333DA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03680F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437EE7">
              <w:rPr>
                <w:iCs/>
                <w:sz w:val="24"/>
                <w:szCs w:val="24"/>
              </w:rPr>
              <w:t>Осуществляет п</w:t>
            </w:r>
            <w:r w:rsidR="00437EE7">
              <w:rPr>
                <w:iCs/>
                <w:sz w:val="24"/>
                <w:szCs w:val="24"/>
              </w:rPr>
              <w:t>о</w:t>
            </w:r>
            <w:r w:rsidR="00437EE7">
              <w:rPr>
                <w:iCs/>
                <w:sz w:val="24"/>
                <w:szCs w:val="24"/>
              </w:rPr>
              <w:t>иск и принятие оптимал</w:t>
            </w:r>
            <w:r w:rsidR="00437EE7">
              <w:rPr>
                <w:iCs/>
                <w:sz w:val="24"/>
                <w:szCs w:val="24"/>
              </w:rPr>
              <w:t>ь</w:t>
            </w:r>
            <w:r w:rsidR="00437EE7">
              <w:rPr>
                <w:iCs/>
                <w:sz w:val="24"/>
                <w:szCs w:val="24"/>
              </w:rPr>
              <w:t>ных решений для повыш</w:t>
            </w:r>
            <w:r w:rsidR="00437EE7">
              <w:rPr>
                <w:iCs/>
                <w:sz w:val="24"/>
                <w:szCs w:val="24"/>
              </w:rPr>
              <w:t>е</w:t>
            </w:r>
            <w:r w:rsidR="00437EE7">
              <w:rPr>
                <w:iCs/>
                <w:sz w:val="24"/>
                <w:szCs w:val="24"/>
              </w:rPr>
              <w:t>ния эффективности и и</w:t>
            </w:r>
            <w:r w:rsidR="00437EE7">
              <w:rPr>
                <w:iCs/>
                <w:sz w:val="24"/>
                <w:szCs w:val="24"/>
              </w:rPr>
              <w:t>н</w:t>
            </w:r>
            <w:r w:rsidR="00437EE7">
              <w:rPr>
                <w:iCs/>
                <w:sz w:val="24"/>
                <w:szCs w:val="24"/>
              </w:rPr>
              <w:t>тенсификации производства продукции из сырья живо</w:t>
            </w:r>
            <w:r w:rsidR="00437EE7">
              <w:rPr>
                <w:iCs/>
                <w:sz w:val="24"/>
                <w:szCs w:val="24"/>
              </w:rPr>
              <w:t>т</w:t>
            </w:r>
            <w:r w:rsidR="00437EE7">
              <w:rPr>
                <w:iCs/>
                <w:sz w:val="24"/>
                <w:szCs w:val="24"/>
              </w:rPr>
              <w:t>ного происхождения</w:t>
            </w:r>
          </w:p>
          <w:p w:rsidR="00437EE7" w:rsidRPr="00DD6347" w:rsidRDefault="00F423E2" w:rsidP="00F423E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437EE7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437EE7">
              <w:rPr>
                <w:iCs/>
                <w:sz w:val="24"/>
                <w:szCs w:val="24"/>
              </w:rPr>
              <w:t>Модернизирует потребительские характ</w:t>
            </w:r>
            <w:r w:rsidR="00437EE7">
              <w:rPr>
                <w:iCs/>
                <w:sz w:val="24"/>
                <w:szCs w:val="24"/>
              </w:rPr>
              <w:t>е</w:t>
            </w:r>
            <w:r w:rsidR="00437EE7">
              <w:rPr>
                <w:iCs/>
                <w:sz w:val="24"/>
                <w:szCs w:val="24"/>
              </w:rPr>
              <w:lastRenderedPageBreak/>
              <w:t>ристики продукции, а также устанавливает пути их ре</w:t>
            </w:r>
            <w:r w:rsidR="00437EE7">
              <w:rPr>
                <w:iCs/>
                <w:sz w:val="24"/>
                <w:szCs w:val="24"/>
              </w:rPr>
              <w:t>а</w:t>
            </w:r>
            <w:r w:rsidR="00437EE7">
              <w:rPr>
                <w:iCs/>
                <w:sz w:val="24"/>
                <w:szCs w:val="24"/>
              </w:rPr>
              <w:t>лизации в готовом продукте посредством технологич</w:t>
            </w:r>
            <w:r w:rsidR="00437EE7">
              <w:rPr>
                <w:iCs/>
                <w:sz w:val="24"/>
                <w:szCs w:val="24"/>
              </w:rPr>
              <w:t>е</w:t>
            </w:r>
            <w:r w:rsidR="00437EE7">
              <w:rPr>
                <w:iCs/>
                <w:sz w:val="24"/>
                <w:szCs w:val="24"/>
              </w:rPr>
              <w:t>ских превращений сырья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  <w:tr w:rsidR="00145D55" w:rsidRPr="00DD6347" w:rsidTr="0056104E">
        <w:trPr>
          <w:trHeight w:val="251"/>
          <w:jc w:val="center"/>
        </w:trPr>
        <w:tc>
          <w:tcPr>
            <w:tcW w:w="5000" w:type="pct"/>
            <w:gridSpan w:val="6"/>
          </w:tcPr>
          <w:p w:rsidR="00145D55" w:rsidRPr="00DD6347" w:rsidRDefault="00145D55" w:rsidP="00145D55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DD6347">
              <w:rPr>
                <w:b/>
                <w:i/>
                <w:spacing w:val="-7"/>
                <w:sz w:val="24"/>
                <w:szCs w:val="24"/>
              </w:rPr>
              <w:t>проектный</w:t>
            </w:r>
          </w:p>
        </w:tc>
      </w:tr>
      <w:tr w:rsidR="00437EE7" w:rsidRPr="00DD6347" w:rsidTr="00F423E2">
        <w:trPr>
          <w:trHeight w:val="5549"/>
          <w:jc w:val="center"/>
        </w:trPr>
        <w:tc>
          <w:tcPr>
            <w:tcW w:w="850" w:type="pct"/>
          </w:tcPr>
          <w:p w:rsidR="00145D55" w:rsidRPr="00DD6347" w:rsidRDefault="0032589D" w:rsidP="00437EE7">
            <w:pPr>
              <w:contextualSpacing/>
              <w:rPr>
                <w:spacing w:val="-7"/>
                <w:sz w:val="24"/>
                <w:szCs w:val="24"/>
              </w:rPr>
            </w:pPr>
            <w:r w:rsidRPr="00D24732">
              <w:rPr>
                <w:sz w:val="24"/>
                <w:szCs w:val="24"/>
              </w:rPr>
              <w:lastRenderedPageBreak/>
              <w:t>Обоснование и разработка предложений по проект</w:t>
            </w:r>
            <w:r w:rsidRPr="00D24732">
              <w:rPr>
                <w:sz w:val="24"/>
                <w:szCs w:val="24"/>
              </w:rPr>
              <w:t>и</w:t>
            </w:r>
            <w:r w:rsidRPr="00D24732">
              <w:rPr>
                <w:sz w:val="24"/>
                <w:szCs w:val="24"/>
              </w:rPr>
              <w:t>рованию</w:t>
            </w:r>
            <w:r>
              <w:rPr>
                <w:sz w:val="24"/>
                <w:szCs w:val="24"/>
              </w:rPr>
              <w:t>,</w:t>
            </w:r>
            <w:r w:rsidRPr="00D24732">
              <w:rPr>
                <w:sz w:val="24"/>
                <w:szCs w:val="24"/>
              </w:rPr>
              <w:t xml:space="preserve"> реконструкции и модернизациидействующих цехов и</w:t>
            </w:r>
            <w:r w:rsidRPr="00CC3895">
              <w:rPr>
                <w:sz w:val="24"/>
                <w:szCs w:val="24"/>
              </w:rPr>
              <w:t>предприятий по производств</w:t>
            </w:r>
            <w:r>
              <w:rPr>
                <w:sz w:val="24"/>
                <w:szCs w:val="24"/>
              </w:rPr>
              <w:t>у</w:t>
            </w:r>
            <w:r w:rsidRPr="00CC3895">
              <w:rPr>
                <w:sz w:val="24"/>
                <w:szCs w:val="24"/>
              </w:rPr>
              <w:t xml:space="preserve"> продук</w:t>
            </w:r>
            <w:r>
              <w:rPr>
                <w:sz w:val="24"/>
                <w:szCs w:val="24"/>
              </w:rPr>
              <w:t>ции</w:t>
            </w:r>
            <w:r w:rsidRPr="00CC3895">
              <w:rPr>
                <w:sz w:val="24"/>
                <w:szCs w:val="24"/>
              </w:rPr>
              <w:t xml:space="preserve"> из </w:t>
            </w:r>
            <w:r w:rsidR="009C1EEE">
              <w:rPr>
                <w:sz w:val="24"/>
                <w:szCs w:val="24"/>
              </w:rPr>
              <w:t>сырья животного прои</w:t>
            </w:r>
            <w:r w:rsidR="009C1EEE">
              <w:rPr>
                <w:sz w:val="24"/>
                <w:szCs w:val="24"/>
              </w:rPr>
              <w:t>с</w:t>
            </w:r>
            <w:r w:rsidR="009C1EEE">
              <w:rPr>
                <w:sz w:val="24"/>
                <w:szCs w:val="24"/>
              </w:rPr>
              <w:t xml:space="preserve">хождения и </w:t>
            </w:r>
            <w:r w:rsidRPr="00CC3895">
              <w:rPr>
                <w:sz w:val="24"/>
                <w:szCs w:val="24"/>
              </w:rPr>
              <w:t>водных биол</w:t>
            </w:r>
            <w:r w:rsidRPr="00CC3895">
              <w:rPr>
                <w:sz w:val="24"/>
                <w:szCs w:val="24"/>
              </w:rPr>
              <w:t>о</w:t>
            </w:r>
            <w:r w:rsidRPr="00CC3895">
              <w:rPr>
                <w:sz w:val="24"/>
                <w:szCs w:val="24"/>
              </w:rPr>
              <w:t>гических ресурсов</w:t>
            </w:r>
          </w:p>
        </w:tc>
        <w:tc>
          <w:tcPr>
            <w:tcW w:w="1102" w:type="pct"/>
          </w:tcPr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сырье, полуфабрикаты и готовая продукция животн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го происхождения;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водные биологические 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сурсы, продукты перерабо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ки (вторичные) и отходы, пищевые ингредиенты и 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бавки;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технологическое оборуд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вание;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приборы;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нормативная, техническая и проектно-технологическая документация, санитарные, ветеринарные и строител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ные нормы и правила;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международные станда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ты;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методы и средства исп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ы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таний и контроля качества сырья, полуфабрикатов и готовой продукции;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системы качества; 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базы данных технологич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ского, технического хара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тера;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переработка на судах;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береговые перерабатыв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ющие предприятия;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производственные пре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приятия;</w:t>
            </w:r>
          </w:p>
          <w:p w:rsidR="009C1EEE" w:rsidRPr="009C1EEE" w:rsidRDefault="009C1EEE" w:rsidP="009C1EEE">
            <w:pPr>
              <w:autoSpaceDE w:val="0"/>
              <w:autoSpaceDN w:val="0"/>
              <w:adjustRightInd w:val="0"/>
              <w:ind w:firstLine="21"/>
              <w:contextualSpacing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– лаборатории, научно-исследовательские центры, проектные организации; </w:t>
            </w:r>
          </w:p>
          <w:p w:rsidR="00145D55" w:rsidRPr="00DD6347" w:rsidRDefault="009C1EEE" w:rsidP="009C1EEE">
            <w:pPr>
              <w:ind w:firstLine="21"/>
              <w:contextualSpacing/>
              <w:rPr>
                <w:iCs/>
                <w:sz w:val="24"/>
                <w:szCs w:val="24"/>
              </w:rPr>
            </w:pP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– данные мониторинга эк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логической и биологической безопасности продовол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ь</w:t>
            </w:r>
            <w:r w:rsidRPr="009C1EE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ствия и окружающей среды</w:t>
            </w:r>
          </w:p>
        </w:tc>
        <w:tc>
          <w:tcPr>
            <w:tcW w:w="701" w:type="pct"/>
          </w:tcPr>
          <w:p w:rsidR="00145D55" w:rsidRPr="00DD6347" w:rsidRDefault="00437EE7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Проектирование новых видов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дукции и их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изводство на предприятиях пищевой инд</w:t>
            </w:r>
            <w:r>
              <w:rPr>
                <w:iCs/>
                <w:sz w:val="24"/>
                <w:szCs w:val="24"/>
              </w:rPr>
              <w:t>у</w:t>
            </w:r>
            <w:r>
              <w:rPr>
                <w:iCs/>
                <w:sz w:val="24"/>
                <w:szCs w:val="24"/>
              </w:rPr>
              <w:t>стрии</w:t>
            </w:r>
          </w:p>
        </w:tc>
        <w:tc>
          <w:tcPr>
            <w:tcW w:w="809" w:type="pct"/>
          </w:tcPr>
          <w:p w:rsidR="00145D55" w:rsidRDefault="00145D55" w:rsidP="00145D55">
            <w:pPr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2B0C3E">
              <w:rPr>
                <w:color w:val="000000" w:themeColor="text1"/>
                <w:spacing w:val="-7"/>
                <w:sz w:val="24"/>
                <w:szCs w:val="24"/>
              </w:rPr>
              <w:t>ПК-</w:t>
            </w:r>
            <w:r w:rsidR="0056104E">
              <w:rPr>
                <w:color w:val="000000" w:themeColor="text1"/>
                <w:spacing w:val="-7"/>
                <w:sz w:val="24"/>
                <w:szCs w:val="24"/>
              </w:rPr>
              <w:t>4</w:t>
            </w:r>
          </w:p>
          <w:p w:rsidR="00A23EF0" w:rsidRPr="00703B6C" w:rsidRDefault="00A23EF0" w:rsidP="00A23EF0">
            <w:pPr>
              <w:jc w:val="both"/>
            </w:pPr>
            <w:r>
              <w:rPr>
                <w:color w:val="000000" w:themeColor="text1"/>
                <w:spacing w:val="-7"/>
                <w:sz w:val="24"/>
                <w:szCs w:val="24"/>
              </w:rPr>
              <w:t>Разрабатывает проекты, проекты  реконструкции и технологического перевооружения предприятий по производству пр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дуктов питания животного прои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с</w:t>
            </w:r>
            <w:r>
              <w:rPr>
                <w:color w:val="000000" w:themeColor="text1"/>
                <w:spacing w:val="-7"/>
                <w:sz w:val="24"/>
                <w:szCs w:val="24"/>
              </w:rPr>
              <w:t>хождения</w:t>
            </w:r>
          </w:p>
          <w:p w:rsidR="00437EE7" w:rsidRDefault="00437EE7" w:rsidP="00145D55">
            <w:pPr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</w:p>
          <w:p w:rsidR="00145D55" w:rsidRPr="00DD6347" w:rsidRDefault="00145D55" w:rsidP="004333DA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11" w:type="pct"/>
          </w:tcPr>
          <w:p w:rsidR="00A23EF0" w:rsidRDefault="00F423E2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ИД-1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A23EF0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4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A23EF0">
              <w:rPr>
                <w:iCs/>
                <w:sz w:val="24"/>
                <w:szCs w:val="24"/>
              </w:rPr>
              <w:t>Использует мет</w:t>
            </w:r>
            <w:r w:rsidR="00A23EF0">
              <w:rPr>
                <w:iCs/>
                <w:sz w:val="24"/>
                <w:szCs w:val="24"/>
              </w:rPr>
              <w:t>о</w:t>
            </w:r>
            <w:r w:rsidR="00A23EF0">
              <w:rPr>
                <w:iCs/>
                <w:sz w:val="24"/>
                <w:szCs w:val="24"/>
              </w:rPr>
              <w:t xml:space="preserve">ды проектирования научно-исследовательской работы по заданной проблематике </w:t>
            </w:r>
          </w:p>
          <w:p w:rsidR="00A23EF0" w:rsidRPr="00A23EF0" w:rsidRDefault="00F423E2" w:rsidP="00F423E2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Pr="00F423E2">
              <w:rPr>
                <w:iCs/>
                <w:sz w:val="24"/>
                <w:szCs w:val="24"/>
                <w:vertAlign w:val="subscript"/>
              </w:rPr>
              <w:t>ПК</w:t>
            </w:r>
            <w:r w:rsidR="00A23EF0" w:rsidRPr="00F423E2">
              <w:rPr>
                <w:iCs/>
                <w:sz w:val="24"/>
                <w:szCs w:val="24"/>
                <w:vertAlign w:val="subscript"/>
              </w:rPr>
              <w:t>-</w:t>
            </w:r>
            <w:r w:rsidR="0056104E" w:rsidRPr="00F423E2">
              <w:rPr>
                <w:iCs/>
                <w:sz w:val="24"/>
                <w:szCs w:val="24"/>
                <w:vertAlign w:val="subscript"/>
              </w:rPr>
              <w:t>4</w:t>
            </w:r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A23EF0" w:rsidRPr="00E24AFF">
              <w:rPr>
                <w:sz w:val="24"/>
              </w:rPr>
              <w:t>Разрабатывает п</w:t>
            </w:r>
            <w:r w:rsidR="00A23EF0" w:rsidRPr="00E24AFF">
              <w:rPr>
                <w:sz w:val="24"/>
              </w:rPr>
              <w:t>о</w:t>
            </w:r>
            <w:r w:rsidR="00A23EF0" w:rsidRPr="00E24AFF">
              <w:rPr>
                <w:sz w:val="24"/>
              </w:rPr>
              <w:t>рядок выполнения работ, планы размещения обор</w:t>
            </w:r>
            <w:r w:rsidR="00A23EF0" w:rsidRPr="00E24AFF">
              <w:rPr>
                <w:sz w:val="24"/>
              </w:rPr>
              <w:t>у</w:t>
            </w:r>
            <w:r w:rsidR="00A23EF0" w:rsidRPr="00E24AFF">
              <w:rPr>
                <w:sz w:val="24"/>
              </w:rPr>
              <w:t>дования, технического оснащения и организации рабочих мест, рассчитывать производственные мощн</w:t>
            </w:r>
            <w:r w:rsidR="00A23EF0" w:rsidRPr="00E24AFF">
              <w:rPr>
                <w:sz w:val="24"/>
              </w:rPr>
              <w:t>о</w:t>
            </w:r>
            <w:r w:rsidR="00A23EF0" w:rsidRPr="00E24AFF">
              <w:rPr>
                <w:sz w:val="24"/>
              </w:rPr>
              <w:t>сти и загрузку оборудов</w:t>
            </w:r>
            <w:r w:rsidR="00A23EF0" w:rsidRPr="00E24AFF">
              <w:rPr>
                <w:sz w:val="24"/>
              </w:rPr>
              <w:t>а</w:t>
            </w:r>
            <w:r w:rsidR="00A23EF0" w:rsidRPr="00E24AFF">
              <w:rPr>
                <w:sz w:val="24"/>
              </w:rPr>
              <w:t>ния, участвовать в разр</w:t>
            </w:r>
            <w:r w:rsidR="00A23EF0" w:rsidRPr="00E24AFF">
              <w:rPr>
                <w:sz w:val="24"/>
              </w:rPr>
              <w:t>а</w:t>
            </w:r>
            <w:r w:rsidR="00A23EF0" w:rsidRPr="00E24AFF">
              <w:rPr>
                <w:sz w:val="24"/>
              </w:rPr>
              <w:t>ботке технически обосн</w:t>
            </w:r>
            <w:r w:rsidR="00A23EF0" w:rsidRPr="00E24AFF">
              <w:rPr>
                <w:sz w:val="24"/>
              </w:rPr>
              <w:t>о</w:t>
            </w:r>
            <w:r w:rsidR="00A23EF0" w:rsidRPr="00E24AFF">
              <w:rPr>
                <w:sz w:val="24"/>
              </w:rPr>
              <w:t>ванных норм времени (в</w:t>
            </w:r>
            <w:r w:rsidR="00A23EF0" w:rsidRPr="00E24AFF">
              <w:rPr>
                <w:sz w:val="24"/>
              </w:rPr>
              <w:t>ы</w:t>
            </w:r>
            <w:r w:rsidR="00A23EF0" w:rsidRPr="00E24AFF">
              <w:rPr>
                <w:sz w:val="24"/>
              </w:rPr>
              <w:t>работки), рассчитывать нормативы материальных затрат (технические нормы расхода сырья, полуфабр</w:t>
            </w:r>
            <w:r w:rsidR="00A23EF0" w:rsidRPr="00E24AFF">
              <w:rPr>
                <w:sz w:val="24"/>
              </w:rPr>
              <w:t>и</w:t>
            </w:r>
            <w:r w:rsidR="00A23EF0" w:rsidRPr="00E24AFF">
              <w:rPr>
                <w:sz w:val="24"/>
              </w:rPr>
              <w:t>катов, материалов)</w:t>
            </w:r>
          </w:p>
        </w:tc>
        <w:tc>
          <w:tcPr>
            <w:tcW w:w="428" w:type="pct"/>
          </w:tcPr>
          <w:p w:rsidR="00145D55" w:rsidRPr="00DD6347" w:rsidRDefault="00145D55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B764F9" w:rsidRDefault="00B764F9" w:rsidP="00145D5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145D55" w:rsidRPr="00DD6347" w:rsidRDefault="00145D55" w:rsidP="00145D55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>4.2. Рекомендуемые профессиональные компетенции выпускников и индикаторы их достижения</w:t>
      </w:r>
    </w:p>
    <w:p w:rsidR="00145D55" w:rsidRPr="00DD6347" w:rsidRDefault="00145D55" w:rsidP="00145D55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4.4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15"/>
        <w:gridCol w:w="2088"/>
        <w:gridCol w:w="2531"/>
        <w:gridCol w:w="3705"/>
        <w:gridCol w:w="2239"/>
      </w:tblGrid>
      <w:tr w:rsidR="00145D55" w:rsidRPr="00DD6347" w:rsidTr="00145D55">
        <w:trPr>
          <w:cantSplit/>
          <w:trHeight w:val="541"/>
          <w:jc w:val="center"/>
        </w:trPr>
        <w:tc>
          <w:tcPr>
            <w:tcW w:w="66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5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Категория профе</w:t>
            </w:r>
            <w:r w:rsidRPr="00DD6347">
              <w:rPr>
                <w:spacing w:val="-7"/>
                <w:sz w:val="24"/>
                <w:szCs w:val="24"/>
              </w:rPr>
              <w:t>с</w:t>
            </w:r>
            <w:r w:rsidR="004333DA">
              <w:rPr>
                <w:spacing w:val="-7"/>
                <w:sz w:val="24"/>
                <w:szCs w:val="24"/>
              </w:rPr>
              <w:t>сио</w:t>
            </w:r>
            <w:r w:rsidRPr="00DD6347">
              <w:rPr>
                <w:spacing w:val="-7"/>
                <w:sz w:val="24"/>
                <w:szCs w:val="24"/>
              </w:rPr>
              <w:t>нальных ко</w:t>
            </w:r>
            <w:r w:rsidRPr="00DD6347">
              <w:rPr>
                <w:spacing w:val="-7"/>
                <w:sz w:val="24"/>
                <w:szCs w:val="24"/>
              </w:rPr>
              <w:t>м</w:t>
            </w:r>
            <w:r w:rsidRPr="00DD6347">
              <w:rPr>
                <w:spacing w:val="-7"/>
                <w:sz w:val="24"/>
                <w:szCs w:val="24"/>
              </w:rPr>
              <w:t xml:space="preserve">петенций </w:t>
            </w:r>
          </w:p>
        </w:tc>
        <w:tc>
          <w:tcPr>
            <w:tcW w:w="85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6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59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 xml:space="preserve">Основание </w:t>
            </w:r>
            <w:r w:rsidRPr="00DD6347">
              <w:rPr>
                <w:sz w:val="24"/>
                <w:szCs w:val="24"/>
              </w:rPr>
              <w:t xml:space="preserve">(ПС, </w:t>
            </w:r>
            <w:r w:rsidRPr="00DD6347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145D55" w:rsidRPr="00DD6347" w:rsidTr="00145D55">
        <w:trPr>
          <w:cantSplit/>
          <w:trHeight w:val="37"/>
          <w:jc w:val="center"/>
        </w:trPr>
        <w:tc>
          <w:tcPr>
            <w:tcW w:w="66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145D55" w:rsidRPr="00DD6347" w:rsidRDefault="00145D55" w:rsidP="00145D55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DD6347">
              <w:rPr>
                <w:spacing w:val="-7"/>
                <w:sz w:val="24"/>
                <w:szCs w:val="24"/>
              </w:rPr>
              <w:t>6</w:t>
            </w:r>
          </w:p>
        </w:tc>
      </w:tr>
      <w:tr w:rsidR="00145D55" w:rsidRPr="00DD6347" w:rsidTr="00145D55">
        <w:trPr>
          <w:trHeight w:val="203"/>
          <w:jc w:val="center"/>
        </w:trPr>
        <w:tc>
          <w:tcPr>
            <w:tcW w:w="5000" w:type="pct"/>
            <w:gridSpan w:val="6"/>
          </w:tcPr>
          <w:p w:rsidR="00145D55" w:rsidRPr="00781D45" w:rsidRDefault="00D7772C" w:rsidP="00145D55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6A0B74">
              <w:rPr>
                <w:b/>
                <w:spacing w:val="-7"/>
                <w:sz w:val="24"/>
                <w:szCs w:val="24"/>
              </w:rPr>
              <w:t>15 Рыболовство и рыбоводство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водных биологических ресурсов)</w:t>
            </w:r>
          </w:p>
        </w:tc>
      </w:tr>
      <w:tr w:rsidR="00D7772C" w:rsidRPr="00DD6347" w:rsidTr="00145D55">
        <w:trPr>
          <w:trHeight w:val="203"/>
          <w:jc w:val="center"/>
        </w:trPr>
        <w:tc>
          <w:tcPr>
            <w:tcW w:w="5000" w:type="pct"/>
            <w:gridSpan w:val="6"/>
          </w:tcPr>
          <w:p w:rsidR="00D7772C" w:rsidRPr="00EC1542" w:rsidRDefault="00D7772C" w:rsidP="001E1578">
            <w:pPr>
              <w:jc w:val="center"/>
            </w:pPr>
            <w:r w:rsidRPr="00252527">
              <w:rPr>
                <w:b/>
                <w:spacing w:val="-7"/>
                <w:sz w:val="24"/>
                <w:szCs w:val="24"/>
              </w:rPr>
              <w:t xml:space="preserve">22 Пищевая промышленность, включая производство напитков и табака </w:t>
            </w:r>
            <w:r w:rsidRPr="00DD6347">
              <w:rPr>
                <w:sz w:val="24"/>
                <w:szCs w:val="24"/>
              </w:rPr>
              <w:t>(в сфере технологий комплексной переработки мясного и моло</w:t>
            </w:r>
            <w:r w:rsidRPr="00DD6347">
              <w:rPr>
                <w:sz w:val="24"/>
                <w:szCs w:val="24"/>
              </w:rPr>
              <w:t>ч</w:t>
            </w:r>
            <w:r w:rsidRPr="00DD6347">
              <w:rPr>
                <w:sz w:val="24"/>
                <w:szCs w:val="24"/>
              </w:rPr>
              <w:t>ного сырья</w:t>
            </w:r>
          </w:p>
        </w:tc>
      </w:tr>
      <w:tr w:rsidR="00D7772C" w:rsidRPr="00DD6347" w:rsidTr="00402F89">
        <w:trPr>
          <w:trHeight w:val="1138"/>
          <w:jc w:val="center"/>
        </w:trPr>
        <w:tc>
          <w:tcPr>
            <w:tcW w:w="668" w:type="pct"/>
          </w:tcPr>
          <w:p w:rsidR="00D7772C" w:rsidRPr="00402F89" w:rsidRDefault="00402F89" w:rsidP="001E1578">
            <w:pPr>
              <w:jc w:val="center"/>
              <w:rPr>
                <w:highlight w:val="red"/>
              </w:rPr>
            </w:pPr>
            <w:r w:rsidRPr="00402F89">
              <w:rPr>
                <w:highlight w:val="red"/>
              </w:rPr>
              <w:t>?</w:t>
            </w:r>
          </w:p>
        </w:tc>
        <w:tc>
          <w:tcPr>
            <w:tcW w:w="751" w:type="pct"/>
          </w:tcPr>
          <w:p w:rsidR="00D7772C" w:rsidRPr="00402F89" w:rsidRDefault="00402F89" w:rsidP="00145D55">
            <w:pPr>
              <w:contextualSpacing/>
              <w:jc w:val="center"/>
              <w:rPr>
                <w:spacing w:val="-7"/>
                <w:sz w:val="24"/>
                <w:szCs w:val="24"/>
                <w:highlight w:val="red"/>
              </w:rPr>
            </w:pPr>
            <w:r w:rsidRPr="00402F89">
              <w:rPr>
                <w:spacing w:val="-7"/>
                <w:sz w:val="24"/>
                <w:szCs w:val="24"/>
                <w:highlight w:val="red"/>
              </w:rPr>
              <w:t>?</w:t>
            </w:r>
          </w:p>
        </w:tc>
        <w:tc>
          <w:tcPr>
            <w:tcW w:w="708" w:type="pct"/>
          </w:tcPr>
          <w:p w:rsidR="00D7772C" w:rsidRPr="00402F89" w:rsidRDefault="00402F89" w:rsidP="00145D55">
            <w:pPr>
              <w:contextualSpacing/>
              <w:jc w:val="both"/>
              <w:rPr>
                <w:iCs/>
                <w:sz w:val="24"/>
                <w:szCs w:val="24"/>
                <w:highlight w:val="red"/>
              </w:rPr>
            </w:pPr>
            <w:r w:rsidRPr="00402F89">
              <w:rPr>
                <w:iCs/>
                <w:sz w:val="24"/>
                <w:szCs w:val="24"/>
                <w:highlight w:val="red"/>
              </w:rPr>
              <w:t>?</w:t>
            </w:r>
          </w:p>
        </w:tc>
        <w:tc>
          <w:tcPr>
            <w:tcW w:w="858" w:type="pct"/>
          </w:tcPr>
          <w:p w:rsidR="00D7772C" w:rsidRPr="00F423E2" w:rsidRDefault="00F423E2" w:rsidP="00145D55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423E2">
              <w:rPr>
                <w:iCs/>
                <w:sz w:val="24"/>
                <w:szCs w:val="24"/>
              </w:rPr>
              <w:t>ПК-5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F423E2">
              <w:rPr>
                <w:spacing w:val="-7"/>
                <w:sz w:val="24"/>
                <w:szCs w:val="24"/>
              </w:rPr>
              <w:t>Способен опр</w:t>
            </w:r>
            <w:r w:rsidRPr="00F423E2">
              <w:rPr>
                <w:spacing w:val="-7"/>
                <w:sz w:val="24"/>
                <w:szCs w:val="24"/>
              </w:rPr>
              <w:t>е</w:t>
            </w:r>
            <w:r w:rsidRPr="00F423E2">
              <w:rPr>
                <w:spacing w:val="-7"/>
                <w:sz w:val="24"/>
                <w:szCs w:val="24"/>
              </w:rPr>
              <w:t>делять меры по обесп</w:t>
            </w:r>
            <w:r w:rsidRPr="00F423E2">
              <w:rPr>
                <w:spacing w:val="-7"/>
                <w:sz w:val="24"/>
                <w:szCs w:val="24"/>
              </w:rPr>
              <w:t>е</w:t>
            </w:r>
            <w:r w:rsidRPr="00F423E2">
              <w:rPr>
                <w:spacing w:val="-7"/>
                <w:sz w:val="24"/>
                <w:szCs w:val="24"/>
              </w:rPr>
              <w:t>чению безопасности разрабатываемых пр</w:t>
            </w:r>
            <w:r w:rsidRPr="00F423E2">
              <w:rPr>
                <w:spacing w:val="-7"/>
                <w:sz w:val="24"/>
                <w:szCs w:val="24"/>
              </w:rPr>
              <w:t>о</w:t>
            </w:r>
            <w:r w:rsidRPr="00F423E2">
              <w:rPr>
                <w:spacing w:val="-7"/>
                <w:sz w:val="24"/>
                <w:szCs w:val="24"/>
              </w:rPr>
              <w:t>дуктов питания и пр</w:t>
            </w:r>
            <w:r w:rsidRPr="00F423E2">
              <w:rPr>
                <w:spacing w:val="-7"/>
                <w:sz w:val="24"/>
                <w:szCs w:val="24"/>
              </w:rPr>
              <w:t>о</w:t>
            </w:r>
            <w:r w:rsidRPr="00F423E2">
              <w:rPr>
                <w:spacing w:val="-7"/>
                <w:sz w:val="24"/>
                <w:szCs w:val="24"/>
              </w:rPr>
              <w:t>изводств</w:t>
            </w:r>
          </w:p>
        </w:tc>
        <w:tc>
          <w:tcPr>
            <w:tcW w:w="1256" w:type="pct"/>
          </w:tcPr>
          <w:p w:rsidR="00F423E2" w:rsidRPr="00AB700D" w:rsidRDefault="00AB700D" w:rsidP="00F423E2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ИД-1</w:t>
            </w:r>
            <w:r w:rsidRPr="00AB700D">
              <w:rPr>
                <w:spacing w:val="-7"/>
                <w:sz w:val="24"/>
                <w:szCs w:val="24"/>
                <w:vertAlign w:val="subscript"/>
              </w:rPr>
              <w:t>ПК-5</w:t>
            </w:r>
            <w:r w:rsidR="00F423E2" w:rsidRPr="00AB700D">
              <w:rPr>
                <w:spacing w:val="-7"/>
                <w:sz w:val="24"/>
                <w:szCs w:val="24"/>
                <w:vertAlign w:val="subscript"/>
              </w:rPr>
              <w:t xml:space="preserve"> </w:t>
            </w:r>
            <w:r w:rsidR="00F423E2" w:rsidRPr="00AB700D">
              <w:rPr>
                <w:spacing w:val="-7"/>
                <w:sz w:val="24"/>
                <w:szCs w:val="24"/>
              </w:rPr>
              <w:t>Осуществляет контроль соблюдения экологической и би</w:t>
            </w:r>
            <w:r w:rsidR="00F423E2" w:rsidRPr="00AB700D">
              <w:rPr>
                <w:spacing w:val="-7"/>
                <w:sz w:val="24"/>
                <w:szCs w:val="24"/>
              </w:rPr>
              <w:t>о</w:t>
            </w:r>
            <w:r w:rsidR="00F423E2" w:rsidRPr="00AB700D">
              <w:rPr>
                <w:spacing w:val="-7"/>
                <w:sz w:val="24"/>
                <w:szCs w:val="24"/>
              </w:rPr>
              <w:t xml:space="preserve">логической безопасности сырья и готовой продукции </w:t>
            </w:r>
          </w:p>
          <w:p w:rsidR="00402F89" w:rsidRPr="00F423E2" w:rsidRDefault="00AB700D" w:rsidP="00F423E2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ИД-2</w:t>
            </w:r>
            <w:r w:rsidRPr="00AB700D">
              <w:rPr>
                <w:spacing w:val="-7"/>
                <w:sz w:val="24"/>
                <w:szCs w:val="24"/>
                <w:vertAlign w:val="subscript"/>
              </w:rPr>
              <w:t>ПК-5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="00F423E2" w:rsidRPr="00AB700D">
              <w:rPr>
                <w:spacing w:val="-7"/>
                <w:sz w:val="24"/>
                <w:szCs w:val="24"/>
              </w:rPr>
              <w:t>Использует нормативную и техническую документацию, р</w:t>
            </w:r>
            <w:r w:rsidR="00F423E2" w:rsidRPr="00AB700D">
              <w:rPr>
                <w:spacing w:val="-7"/>
                <w:sz w:val="24"/>
                <w:szCs w:val="24"/>
              </w:rPr>
              <w:t>е</w:t>
            </w:r>
            <w:r w:rsidR="00F423E2" w:rsidRPr="00AB700D">
              <w:rPr>
                <w:spacing w:val="-7"/>
                <w:sz w:val="24"/>
                <w:szCs w:val="24"/>
              </w:rPr>
              <w:t>гламенты, ветеринарные нормы и правила в производственном пр</w:t>
            </w:r>
            <w:r w:rsidR="00F423E2" w:rsidRPr="00AB700D">
              <w:rPr>
                <w:spacing w:val="-7"/>
                <w:sz w:val="24"/>
                <w:szCs w:val="24"/>
              </w:rPr>
              <w:t>о</w:t>
            </w:r>
            <w:r w:rsidR="00F423E2" w:rsidRPr="00AB700D">
              <w:rPr>
                <w:spacing w:val="-7"/>
                <w:sz w:val="24"/>
                <w:szCs w:val="24"/>
              </w:rPr>
              <w:t>цессе</w:t>
            </w:r>
          </w:p>
        </w:tc>
        <w:tc>
          <w:tcPr>
            <w:tcW w:w="759" w:type="pct"/>
          </w:tcPr>
          <w:p w:rsidR="00D7772C" w:rsidRPr="00F423E2" w:rsidRDefault="00D7772C" w:rsidP="00145D55">
            <w:pPr>
              <w:contextualSpacing/>
              <w:jc w:val="center"/>
              <w:rPr>
                <w:bCs/>
                <w:spacing w:val="-7"/>
                <w:sz w:val="24"/>
                <w:szCs w:val="24"/>
                <w:lang w:eastAsia="en-US"/>
              </w:rPr>
            </w:pPr>
          </w:p>
        </w:tc>
      </w:tr>
      <w:tr w:rsidR="00402F89" w:rsidRPr="00DD6347" w:rsidTr="00145D55">
        <w:trPr>
          <w:trHeight w:val="1685"/>
          <w:jc w:val="center"/>
        </w:trPr>
        <w:tc>
          <w:tcPr>
            <w:tcW w:w="668" w:type="pct"/>
          </w:tcPr>
          <w:p w:rsidR="00402F89" w:rsidRPr="00402F89" w:rsidRDefault="00402F89" w:rsidP="001E1578">
            <w:pPr>
              <w:jc w:val="center"/>
              <w:rPr>
                <w:highlight w:val="red"/>
              </w:rPr>
            </w:pPr>
            <w:r w:rsidRPr="00402F89">
              <w:rPr>
                <w:highlight w:val="red"/>
              </w:rPr>
              <w:t>?</w:t>
            </w:r>
          </w:p>
        </w:tc>
        <w:tc>
          <w:tcPr>
            <w:tcW w:w="751" w:type="pct"/>
          </w:tcPr>
          <w:p w:rsidR="00402F89" w:rsidRPr="00402F89" w:rsidRDefault="00402F89" w:rsidP="00145D55">
            <w:pPr>
              <w:contextualSpacing/>
              <w:jc w:val="center"/>
              <w:rPr>
                <w:spacing w:val="-7"/>
                <w:sz w:val="24"/>
                <w:szCs w:val="24"/>
                <w:highlight w:val="red"/>
              </w:rPr>
            </w:pPr>
            <w:r w:rsidRPr="00402F89">
              <w:rPr>
                <w:spacing w:val="-7"/>
                <w:sz w:val="24"/>
                <w:szCs w:val="24"/>
                <w:highlight w:val="red"/>
              </w:rPr>
              <w:t>?</w:t>
            </w:r>
          </w:p>
        </w:tc>
        <w:tc>
          <w:tcPr>
            <w:tcW w:w="708" w:type="pct"/>
          </w:tcPr>
          <w:p w:rsidR="00402F89" w:rsidRPr="00402F89" w:rsidRDefault="00402F89" w:rsidP="00145D55">
            <w:pPr>
              <w:contextualSpacing/>
              <w:jc w:val="both"/>
              <w:rPr>
                <w:iCs/>
                <w:sz w:val="24"/>
                <w:szCs w:val="24"/>
                <w:highlight w:val="red"/>
              </w:rPr>
            </w:pPr>
            <w:r w:rsidRPr="00402F89">
              <w:rPr>
                <w:iCs/>
                <w:sz w:val="24"/>
                <w:szCs w:val="24"/>
                <w:highlight w:val="red"/>
              </w:rPr>
              <w:t>?</w:t>
            </w:r>
          </w:p>
        </w:tc>
        <w:tc>
          <w:tcPr>
            <w:tcW w:w="858" w:type="pct"/>
          </w:tcPr>
          <w:p w:rsidR="00402F89" w:rsidRPr="00F423E2" w:rsidRDefault="00F423E2" w:rsidP="000945E8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423E2">
              <w:rPr>
                <w:iCs/>
                <w:sz w:val="24"/>
                <w:szCs w:val="24"/>
              </w:rPr>
              <w:t>ПК-6</w:t>
            </w:r>
            <w:r w:rsidR="00AB700D">
              <w:rPr>
                <w:iCs/>
                <w:sz w:val="24"/>
                <w:szCs w:val="24"/>
              </w:rPr>
              <w:t xml:space="preserve"> </w:t>
            </w:r>
            <w:r w:rsidR="00AB700D" w:rsidRPr="00AB700D">
              <w:rPr>
                <w:spacing w:val="-7"/>
                <w:sz w:val="24"/>
                <w:szCs w:val="24"/>
              </w:rPr>
              <w:t>Способен ко</w:t>
            </w:r>
            <w:r w:rsidR="00AB700D" w:rsidRPr="00AB700D">
              <w:rPr>
                <w:spacing w:val="-7"/>
                <w:sz w:val="24"/>
                <w:szCs w:val="24"/>
              </w:rPr>
              <w:t>м</w:t>
            </w:r>
            <w:r w:rsidR="00AB700D" w:rsidRPr="00AB700D">
              <w:rPr>
                <w:spacing w:val="-7"/>
                <w:sz w:val="24"/>
                <w:szCs w:val="24"/>
              </w:rPr>
              <w:t>плексно и рационально использовать сырье животного происхо</w:t>
            </w:r>
            <w:r w:rsidR="00AB700D" w:rsidRPr="00AB700D">
              <w:rPr>
                <w:spacing w:val="-7"/>
                <w:sz w:val="24"/>
                <w:szCs w:val="24"/>
              </w:rPr>
              <w:t>ж</w:t>
            </w:r>
            <w:r w:rsidR="00AB700D" w:rsidRPr="00AB700D">
              <w:rPr>
                <w:spacing w:val="-7"/>
                <w:sz w:val="24"/>
                <w:szCs w:val="24"/>
              </w:rPr>
              <w:t>дения</w:t>
            </w:r>
          </w:p>
        </w:tc>
        <w:tc>
          <w:tcPr>
            <w:tcW w:w="1256" w:type="pct"/>
          </w:tcPr>
          <w:p w:rsidR="00AB700D" w:rsidRPr="00AB700D" w:rsidRDefault="00AB700D" w:rsidP="00AB700D">
            <w:pPr>
              <w:contextualSpacing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ИД-1</w:t>
            </w:r>
            <w:r w:rsidRPr="00AB700D">
              <w:rPr>
                <w:spacing w:val="-7"/>
                <w:sz w:val="24"/>
                <w:szCs w:val="24"/>
                <w:vertAlign w:val="subscript"/>
              </w:rPr>
              <w:t xml:space="preserve">ПК-6 </w:t>
            </w:r>
            <w:r w:rsidRPr="00AB700D">
              <w:rPr>
                <w:spacing w:val="-7"/>
                <w:sz w:val="24"/>
                <w:szCs w:val="24"/>
              </w:rPr>
              <w:t>Организовывает технол</w:t>
            </w:r>
            <w:r w:rsidRPr="00AB700D">
              <w:rPr>
                <w:spacing w:val="-7"/>
                <w:sz w:val="24"/>
                <w:szCs w:val="24"/>
              </w:rPr>
              <w:t>о</w:t>
            </w:r>
            <w:r w:rsidRPr="00AB700D">
              <w:rPr>
                <w:spacing w:val="-7"/>
                <w:sz w:val="24"/>
                <w:szCs w:val="24"/>
              </w:rPr>
              <w:t>гический процесс направленный на комплексное использование сырья животного происхождения</w:t>
            </w:r>
          </w:p>
          <w:p w:rsidR="00402F89" w:rsidRPr="00F423E2" w:rsidRDefault="00AB700D" w:rsidP="00AB700D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>
              <w:rPr>
                <w:spacing w:val="-7"/>
                <w:sz w:val="24"/>
                <w:szCs w:val="24"/>
              </w:rPr>
              <w:t>ИД-2</w:t>
            </w:r>
            <w:r w:rsidRPr="00AB700D">
              <w:rPr>
                <w:spacing w:val="-7"/>
                <w:sz w:val="24"/>
                <w:szCs w:val="24"/>
                <w:vertAlign w:val="subscript"/>
              </w:rPr>
              <w:t>ПК-6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AB700D">
              <w:rPr>
                <w:spacing w:val="-7"/>
                <w:sz w:val="24"/>
                <w:szCs w:val="24"/>
              </w:rPr>
              <w:t>Контролирует рационал</w:t>
            </w:r>
            <w:r w:rsidRPr="00AB700D">
              <w:rPr>
                <w:spacing w:val="-7"/>
                <w:sz w:val="24"/>
                <w:szCs w:val="24"/>
              </w:rPr>
              <w:t>ь</w:t>
            </w:r>
            <w:r w:rsidRPr="00AB700D">
              <w:rPr>
                <w:spacing w:val="-7"/>
                <w:sz w:val="24"/>
                <w:szCs w:val="24"/>
              </w:rPr>
              <w:t>ное использование основных видов ресурсов</w:t>
            </w:r>
          </w:p>
        </w:tc>
        <w:tc>
          <w:tcPr>
            <w:tcW w:w="759" w:type="pct"/>
          </w:tcPr>
          <w:p w:rsidR="00402F89" w:rsidRPr="00F423E2" w:rsidRDefault="00402F89" w:rsidP="00145D55">
            <w:pPr>
              <w:contextualSpacing/>
              <w:jc w:val="center"/>
              <w:rPr>
                <w:bCs/>
                <w:spacing w:val="-7"/>
                <w:sz w:val="24"/>
                <w:szCs w:val="24"/>
                <w:lang w:eastAsia="en-US"/>
              </w:rPr>
            </w:pPr>
          </w:p>
        </w:tc>
      </w:tr>
    </w:tbl>
    <w:p w:rsidR="005311D7" w:rsidRDefault="005311D7">
      <w:pPr>
        <w:spacing w:after="200" w:line="276" w:lineRule="auto"/>
      </w:pPr>
    </w:p>
    <w:p w:rsidR="00C56BFE" w:rsidRDefault="00C56BFE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br w:type="page"/>
      </w:r>
    </w:p>
    <w:p w:rsidR="001B2F86" w:rsidRDefault="001B2F86" w:rsidP="00337BB0">
      <w:pPr>
        <w:pStyle w:val="Default"/>
        <w:spacing w:line="360" w:lineRule="auto"/>
        <w:contextualSpacing/>
        <w:jc w:val="center"/>
        <w:rPr>
          <w:b/>
          <w:bCs/>
          <w:color w:val="auto"/>
        </w:rPr>
        <w:sectPr w:rsidR="001B2F86" w:rsidSect="001B2F8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37BB0" w:rsidRPr="00DD6347" w:rsidRDefault="00337BB0" w:rsidP="00337BB0">
      <w:pPr>
        <w:pStyle w:val="Default"/>
        <w:spacing w:line="360" w:lineRule="auto"/>
        <w:contextualSpacing/>
        <w:jc w:val="center"/>
      </w:pPr>
      <w:r w:rsidRPr="00DD6347">
        <w:rPr>
          <w:b/>
          <w:bCs/>
          <w:color w:val="auto"/>
        </w:rPr>
        <w:lastRenderedPageBreak/>
        <w:t>Раздел 5. ПРИМЕРНАЯ СТРУКТУРА И СОДЕРЖАНИЕ ОСНОВНОЙ ПРОФЕССИ</w:t>
      </w:r>
      <w:r w:rsidRPr="00DD6347">
        <w:rPr>
          <w:b/>
          <w:bCs/>
          <w:color w:val="auto"/>
        </w:rPr>
        <w:t>О</w:t>
      </w:r>
      <w:r w:rsidRPr="00DD6347">
        <w:rPr>
          <w:b/>
          <w:bCs/>
          <w:color w:val="auto"/>
        </w:rPr>
        <w:t>НАЛЬНОЙ ОБРАЗОВАТЕЛЬНОЙ ПРОГРАММЫ</w:t>
      </w:r>
    </w:p>
    <w:p w:rsidR="00337BB0" w:rsidRPr="00DD6347" w:rsidRDefault="00337BB0" w:rsidP="00337BB0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5.1.</w:t>
      </w:r>
      <w:r w:rsidRPr="00DD6347">
        <w:rPr>
          <w:sz w:val="24"/>
          <w:szCs w:val="24"/>
        </w:rPr>
        <w:t> </w:t>
      </w:r>
      <w:r w:rsidRPr="00DD6347">
        <w:rPr>
          <w:b/>
          <w:bCs/>
          <w:sz w:val="24"/>
          <w:szCs w:val="24"/>
        </w:rPr>
        <w:t>Рекомендуемый объем обязательной части образовательной программы</w:t>
      </w:r>
    </w:p>
    <w:p w:rsidR="00337BB0" w:rsidRDefault="00337BB0" w:rsidP="00337BB0">
      <w:pPr>
        <w:spacing w:line="360" w:lineRule="auto"/>
        <w:ind w:left="260" w:right="20" w:firstLine="708"/>
        <w:contextualSpacing/>
        <w:jc w:val="both"/>
        <w:rPr>
          <w:sz w:val="28"/>
          <w:szCs w:val="28"/>
        </w:rPr>
      </w:pPr>
    </w:p>
    <w:p w:rsidR="00337BB0" w:rsidRPr="00157221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ОПОП включает обязательную часть и часть, формируемую участниками образовательных отношений (вариативную).</w:t>
      </w:r>
    </w:p>
    <w:p w:rsidR="00337BB0" w:rsidRPr="00157221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</w:t>
      </w:r>
      <w:r>
        <w:rPr>
          <w:sz w:val="24"/>
          <w:szCs w:val="28"/>
        </w:rPr>
        <w:t>граммы магистратуры</w:t>
      </w:r>
      <w:r w:rsidRPr="00157221">
        <w:rPr>
          <w:sz w:val="24"/>
          <w:szCs w:val="28"/>
        </w:rPr>
        <w:t xml:space="preserve">. </w:t>
      </w:r>
    </w:p>
    <w:p w:rsidR="00337BB0" w:rsidRPr="00DD6347" w:rsidRDefault="00337BB0" w:rsidP="00337BB0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337BB0" w:rsidRPr="00DD6347" w:rsidRDefault="00337BB0" w:rsidP="00337BB0">
      <w:pPr>
        <w:pStyle w:val="ConsPlusNormal"/>
        <w:spacing w:line="360" w:lineRule="auto"/>
        <w:contextualSpacing/>
        <w:jc w:val="right"/>
        <w:rPr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ab/>
      </w:r>
      <w:r w:rsidRPr="00DD6347">
        <w:rPr>
          <w:bCs/>
          <w:sz w:val="24"/>
          <w:szCs w:val="24"/>
        </w:rPr>
        <w:t>Таблица 5.1</w:t>
      </w:r>
    </w:p>
    <w:p w:rsidR="00337BB0" w:rsidRPr="00DD6347" w:rsidRDefault="00337BB0" w:rsidP="00337BB0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труктура и объем программы магистратуры</w:t>
      </w:r>
    </w:p>
    <w:p w:rsidR="00337BB0" w:rsidRPr="00DD6347" w:rsidRDefault="00337BB0" w:rsidP="00337BB0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217"/>
      </w:tblGrid>
      <w:tr w:rsidR="00337BB0" w:rsidRPr="00DD6347" w:rsidTr="00CA0DF9">
        <w:tc>
          <w:tcPr>
            <w:tcW w:w="6204" w:type="dxa"/>
            <w:gridSpan w:val="2"/>
          </w:tcPr>
          <w:p w:rsidR="00337BB0" w:rsidRPr="00DD6347" w:rsidRDefault="00337BB0" w:rsidP="00337BB0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Структура программы </w:t>
            </w:r>
            <w:r>
              <w:rPr>
                <w:bCs/>
                <w:sz w:val="24"/>
                <w:szCs w:val="24"/>
              </w:rPr>
              <w:t>магистратуры</w:t>
            </w:r>
          </w:p>
        </w:tc>
        <w:tc>
          <w:tcPr>
            <w:tcW w:w="4217" w:type="dxa"/>
          </w:tcPr>
          <w:p w:rsidR="00337BB0" w:rsidRPr="00DD6347" w:rsidRDefault="00337BB0" w:rsidP="00337BB0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r>
              <w:rPr>
                <w:bCs/>
                <w:sz w:val="24"/>
                <w:szCs w:val="24"/>
              </w:rPr>
              <w:t>магистратуры</w:t>
            </w:r>
            <w:r w:rsidRPr="00DD6347">
              <w:rPr>
                <w:bCs/>
                <w:sz w:val="24"/>
                <w:szCs w:val="24"/>
              </w:rPr>
              <w:t xml:space="preserve"> и ее блоков в з.е.</w:t>
            </w:r>
          </w:p>
        </w:tc>
      </w:tr>
      <w:tr w:rsidR="00337BB0" w:rsidRPr="00DD6347" w:rsidTr="00CA0DF9">
        <w:tc>
          <w:tcPr>
            <w:tcW w:w="1668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1</w:t>
            </w:r>
          </w:p>
        </w:tc>
        <w:tc>
          <w:tcPr>
            <w:tcW w:w="4536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Дисциплины (модули)</w:t>
            </w:r>
          </w:p>
        </w:tc>
        <w:tc>
          <w:tcPr>
            <w:tcW w:w="4217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51</w:t>
            </w:r>
          </w:p>
        </w:tc>
      </w:tr>
      <w:tr w:rsidR="00337BB0" w:rsidRPr="00DD6347" w:rsidTr="00CA0DF9">
        <w:tc>
          <w:tcPr>
            <w:tcW w:w="1668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2</w:t>
            </w:r>
          </w:p>
        </w:tc>
        <w:tc>
          <w:tcPr>
            <w:tcW w:w="4536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4217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39</w:t>
            </w:r>
          </w:p>
        </w:tc>
      </w:tr>
      <w:tr w:rsidR="00337BB0" w:rsidRPr="00DD6347" w:rsidTr="00CA0DF9">
        <w:tc>
          <w:tcPr>
            <w:tcW w:w="1668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3</w:t>
            </w:r>
          </w:p>
        </w:tc>
        <w:tc>
          <w:tcPr>
            <w:tcW w:w="4536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4217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менее 9</w:t>
            </w:r>
          </w:p>
        </w:tc>
      </w:tr>
      <w:tr w:rsidR="00337BB0" w:rsidRPr="00DD6347" w:rsidTr="00CA0DF9">
        <w:tc>
          <w:tcPr>
            <w:tcW w:w="6204" w:type="dxa"/>
            <w:gridSpan w:val="2"/>
          </w:tcPr>
          <w:p w:rsidR="00337BB0" w:rsidRPr="00DD6347" w:rsidRDefault="00337BB0" w:rsidP="00337BB0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r>
              <w:rPr>
                <w:bCs/>
                <w:sz w:val="24"/>
                <w:szCs w:val="24"/>
              </w:rPr>
              <w:t>магистратуры</w:t>
            </w:r>
          </w:p>
        </w:tc>
        <w:tc>
          <w:tcPr>
            <w:tcW w:w="4217" w:type="dxa"/>
          </w:tcPr>
          <w:p w:rsidR="00337BB0" w:rsidRPr="00DD6347" w:rsidRDefault="00337BB0" w:rsidP="00CA0DF9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</w:tbl>
    <w:p w:rsidR="00337BB0" w:rsidRDefault="00337BB0" w:rsidP="00337BB0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337BB0" w:rsidRPr="00DD6347" w:rsidRDefault="00337BB0" w:rsidP="00337BB0">
      <w:pPr>
        <w:pStyle w:val="ConsPlusNormal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5.2. </w:t>
      </w:r>
      <w:r w:rsidRPr="00DD6347">
        <w:rPr>
          <w:b/>
          <w:sz w:val="24"/>
          <w:szCs w:val="24"/>
        </w:rPr>
        <w:t>Рекомендуемые типы практики</w:t>
      </w:r>
    </w:p>
    <w:p w:rsidR="00337BB0" w:rsidRPr="00157221" w:rsidRDefault="00337BB0" w:rsidP="00337BB0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 xml:space="preserve">В программе </w:t>
      </w:r>
      <w:r>
        <w:rPr>
          <w:sz w:val="24"/>
        </w:rPr>
        <w:t>магистратуры</w:t>
      </w:r>
      <w:r w:rsidRPr="00157221">
        <w:rPr>
          <w:sz w:val="24"/>
        </w:rPr>
        <w:t xml:space="preserve"> в рамках производственной практики устанавливаются след</w:t>
      </w:r>
      <w:r w:rsidRPr="00157221">
        <w:rPr>
          <w:sz w:val="24"/>
        </w:rPr>
        <w:t>у</w:t>
      </w:r>
      <w:r w:rsidRPr="00157221">
        <w:rPr>
          <w:sz w:val="24"/>
        </w:rPr>
        <w:t>ющие типы практик:</w:t>
      </w:r>
    </w:p>
    <w:p w:rsidR="00402F89" w:rsidRDefault="00402F89" w:rsidP="00337BB0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а) учебная практика:</w:t>
      </w:r>
    </w:p>
    <w:p w:rsidR="00402F89" w:rsidRPr="00402F89" w:rsidRDefault="00402F89" w:rsidP="00402F89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</w:rPr>
        <w:t>–</w:t>
      </w:r>
      <w:r w:rsidRPr="00402F89">
        <w:rPr>
          <w:sz w:val="24"/>
          <w:szCs w:val="28"/>
        </w:rPr>
        <w:t xml:space="preserve"> </w:t>
      </w:r>
      <w:r>
        <w:rPr>
          <w:sz w:val="24"/>
          <w:szCs w:val="28"/>
        </w:rPr>
        <w:t>технологическая практика;</w:t>
      </w:r>
    </w:p>
    <w:p w:rsidR="00402F89" w:rsidRPr="00402F89" w:rsidRDefault="00402F89" w:rsidP="00402F89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</w:rPr>
        <w:t>– проектно-</w:t>
      </w:r>
      <w:r w:rsidRPr="00402F89">
        <w:rPr>
          <w:sz w:val="24"/>
          <w:szCs w:val="28"/>
        </w:rPr>
        <w:t xml:space="preserve"> </w:t>
      </w:r>
      <w:r>
        <w:rPr>
          <w:sz w:val="24"/>
          <w:szCs w:val="28"/>
        </w:rPr>
        <w:t>технологическая практика;</w:t>
      </w:r>
    </w:p>
    <w:p w:rsidR="00402F89" w:rsidRDefault="00402F89" w:rsidP="00402F89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– педагогическая практика;</w:t>
      </w:r>
    </w:p>
    <w:p w:rsidR="00337BB0" w:rsidRPr="00157221" w:rsidRDefault="00337BB0" w:rsidP="00337BB0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а</w:t>
      </w:r>
      <w:r w:rsidRPr="00157221">
        <w:rPr>
          <w:sz w:val="24"/>
        </w:rPr>
        <w:t>) производственная</w:t>
      </w:r>
      <w:r w:rsidR="00402F89">
        <w:rPr>
          <w:sz w:val="24"/>
        </w:rPr>
        <w:t xml:space="preserve"> </w:t>
      </w:r>
      <w:r w:rsidRPr="00157221">
        <w:rPr>
          <w:sz w:val="24"/>
        </w:rPr>
        <w:t>практика:</w:t>
      </w:r>
    </w:p>
    <w:p w:rsidR="00337BB0" w:rsidRDefault="00337BB0" w:rsidP="00337BB0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  <w:szCs w:val="28"/>
        </w:rPr>
        <w:t>– технологическая практика;</w:t>
      </w:r>
    </w:p>
    <w:p w:rsidR="00402F89" w:rsidRDefault="00402F89" w:rsidP="00402F89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</w:rPr>
        <w:t>– проектно-</w:t>
      </w:r>
      <w:r w:rsidRPr="00402F89">
        <w:rPr>
          <w:sz w:val="24"/>
          <w:szCs w:val="28"/>
        </w:rPr>
        <w:t xml:space="preserve"> </w:t>
      </w:r>
      <w:r>
        <w:rPr>
          <w:sz w:val="24"/>
          <w:szCs w:val="28"/>
        </w:rPr>
        <w:t>технологическая практика;</w:t>
      </w:r>
    </w:p>
    <w:p w:rsidR="00337BB0" w:rsidRDefault="00337BB0" w:rsidP="00337BB0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  <w:szCs w:val="28"/>
        </w:rPr>
        <w:t>– педагогическая практика;</w:t>
      </w:r>
    </w:p>
    <w:p w:rsidR="00337BB0" w:rsidRDefault="00337BB0" w:rsidP="00337BB0">
      <w:pPr>
        <w:spacing w:line="360" w:lineRule="auto"/>
        <w:ind w:right="20" w:firstLine="708"/>
        <w:contextualSpacing/>
        <w:rPr>
          <w:sz w:val="24"/>
          <w:szCs w:val="28"/>
        </w:rPr>
      </w:pPr>
      <w:r>
        <w:rPr>
          <w:sz w:val="24"/>
          <w:szCs w:val="28"/>
        </w:rPr>
        <w:t>– научно-исследовательская работа;</w:t>
      </w:r>
    </w:p>
    <w:p w:rsidR="00337BB0" w:rsidRPr="00157221" w:rsidRDefault="00337BB0" w:rsidP="00337BB0">
      <w:pPr>
        <w:spacing w:line="360" w:lineRule="auto"/>
        <w:ind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>ПООП может устанавливать рекомендуемые типы практики в дополнении к указанным.</w:t>
      </w:r>
    </w:p>
    <w:p w:rsidR="00337BB0" w:rsidRPr="00157221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Практики могут быть реализованы в дискретной форме по периодам проведения практик.</w:t>
      </w:r>
    </w:p>
    <w:p w:rsidR="00337BB0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bookmarkStart w:id="0" w:name="page23"/>
      <w:bookmarkEnd w:id="0"/>
      <w:r w:rsidRPr="00157221">
        <w:rPr>
          <w:sz w:val="24"/>
          <w:szCs w:val="28"/>
        </w:rPr>
        <w:t xml:space="preserve">ПООП устанавливает в качестве обязательных </w:t>
      </w:r>
      <w:r>
        <w:rPr>
          <w:sz w:val="24"/>
          <w:szCs w:val="28"/>
        </w:rPr>
        <w:t>следующие типы</w:t>
      </w:r>
      <w:r w:rsidRPr="00157221">
        <w:rPr>
          <w:sz w:val="24"/>
          <w:szCs w:val="28"/>
        </w:rPr>
        <w:t xml:space="preserve"> практик: </w:t>
      </w:r>
    </w:p>
    <w:p w:rsidR="00337BB0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</w:p>
    <w:p w:rsidR="00337BB0" w:rsidRPr="00157221" w:rsidRDefault="00337BB0" w:rsidP="00337BB0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– </w:t>
      </w:r>
      <w:r w:rsidRPr="00157221">
        <w:rPr>
          <w:sz w:val="24"/>
          <w:szCs w:val="28"/>
        </w:rPr>
        <w:t>производственная практика (преддипломная).</w:t>
      </w:r>
    </w:p>
    <w:p w:rsidR="00337BB0" w:rsidRPr="00157221" w:rsidRDefault="00337BB0" w:rsidP="00337BB0">
      <w:pPr>
        <w:spacing w:line="360" w:lineRule="auto"/>
        <w:ind w:firstLine="709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>Организация:</w:t>
      </w:r>
    </w:p>
    <w:p w:rsidR="00337BB0" w:rsidRPr="00157221" w:rsidRDefault="00337BB0" w:rsidP="00337BB0">
      <w:pPr>
        <w:pStyle w:val="a3"/>
        <w:tabs>
          <w:tab w:val="left" w:pos="1234"/>
        </w:tabs>
        <w:spacing w:line="360" w:lineRule="auto"/>
        <w:ind w:left="0" w:right="2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в дополнение к перечисленным в п. 5.2 обязательным типам практик, выбирает один или несколько типов производственной практики из вышеуказанного перечня;</w:t>
      </w:r>
    </w:p>
    <w:p w:rsidR="00337BB0" w:rsidRPr="00157221" w:rsidRDefault="00337BB0" w:rsidP="00337BB0">
      <w:pPr>
        <w:pStyle w:val="a3"/>
        <w:spacing w:line="360" w:lineRule="auto"/>
        <w:ind w:left="0" w:right="2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может установить дополнительный тип (типы) производственной практики;</w:t>
      </w:r>
    </w:p>
    <w:p w:rsidR="00337BB0" w:rsidRPr="00157221" w:rsidRDefault="00337BB0" w:rsidP="00337BB0">
      <w:pPr>
        <w:pStyle w:val="a3"/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устанавливает объемы производственной практики каждого типа.</w:t>
      </w:r>
    </w:p>
    <w:p w:rsidR="00337BB0" w:rsidRPr="00DD6347" w:rsidRDefault="00337BB0" w:rsidP="00337BB0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337BB0" w:rsidRPr="00DD6347" w:rsidRDefault="00337BB0" w:rsidP="00337BB0">
      <w:pPr>
        <w:pStyle w:val="Default"/>
        <w:spacing w:line="360" w:lineRule="auto"/>
        <w:contextualSpacing/>
        <w:rPr>
          <w:b/>
        </w:rPr>
      </w:pPr>
      <w:r w:rsidRPr="00DD6347">
        <w:rPr>
          <w:b/>
          <w:color w:val="auto"/>
        </w:rPr>
        <w:t xml:space="preserve">5.3. Примерный </w:t>
      </w:r>
      <w:r w:rsidRPr="00DD6347">
        <w:rPr>
          <w:b/>
        </w:rPr>
        <w:t>учебный план и примерный календарный учебный график</w:t>
      </w:r>
    </w:p>
    <w:p w:rsidR="00337BB0" w:rsidRPr="00DD6347" w:rsidRDefault="00337BB0" w:rsidP="00337BB0">
      <w:pPr>
        <w:pStyle w:val="Default"/>
        <w:spacing w:line="360" w:lineRule="auto"/>
        <w:ind w:firstLine="567"/>
        <w:contextualSpacing/>
        <w:jc w:val="both"/>
      </w:pPr>
      <w:r w:rsidRPr="00DD6347">
        <w:rPr>
          <w:color w:val="auto"/>
        </w:rPr>
        <w:t xml:space="preserve">Форма примерного </w:t>
      </w:r>
      <w:r w:rsidRPr="00DD6347">
        <w:t>учебного плана представлена в таблице 5.2.</w:t>
      </w:r>
    </w:p>
    <w:p w:rsidR="00337BB0" w:rsidRDefault="00337BB0" w:rsidP="00337BB0">
      <w:pPr>
        <w:pStyle w:val="Default"/>
        <w:spacing w:line="360" w:lineRule="auto"/>
        <w:ind w:firstLine="567"/>
        <w:contextualSpacing/>
        <w:jc w:val="both"/>
      </w:pPr>
      <w:r w:rsidRPr="00DD6347">
        <w:t>Форма примерного календарного учебного графика представлена в таблице 5.3.</w:t>
      </w:r>
    </w:p>
    <w:p w:rsidR="00337BB0" w:rsidRDefault="00337BB0" w:rsidP="00337BB0">
      <w:pPr>
        <w:pStyle w:val="Default"/>
        <w:spacing w:line="360" w:lineRule="auto"/>
        <w:ind w:firstLine="567"/>
        <w:contextualSpacing/>
        <w:jc w:val="both"/>
      </w:pPr>
    </w:p>
    <w:p w:rsidR="00CA7B69" w:rsidRDefault="00CA7B69" w:rsidP="00337BB0">
      <w:pPr>
        <w:pStyle w:val="Default"/>
        <w:spacing w:line="360" w:lineRule="auto"/>
        <w:ind w:firstLine="567"/>
        <w:contextualSpacing/>
        <w:jc w:val="both"/>
      </w:pPr>
    </w:p>
    <w:p w:rsidR="00CA7B69" w:rsidRDefault="00CA7B69">
      <w:pPr>
        <w:spacing w:after="200" w:line="276" w:lineRule="auto"/>
        <w:rPr>
          <w:rFonts w:eastAsia="Calibri"/>
          <w:color w:val="000000"/>
          <w:sz w:val="24"/>
          <w:szCs w:val="24"/>
          <w:lang w:eastAsia="en-US"/>
        </w:rPr>
      </w:pPr>
      <w:r>
        <w:br w:type="page"/>
      </w:r>
    </w:p>
    <w:p w:rsidR="00CA7B69" w:rsidRDefault="00CA7B69" w:rsidP="00337BB0">
      <w:pPr>
        <w:pStyle w:val="Default"/>
        <w:spacing w:line="360" w:lineRule="auto"/>
        <w:ind w:firstLine="567"/>
        <w:contextualSpacing/>
        <w:jc w:val="both"/>
        <w:sectPr w:rsidR="00CA7B69" w:rsidSect="001B2F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7B69" w:rsidRPr="00DD6347" w:rsidRDefault="00CA7B69" w:rsidP="00CA7B69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lastRenderedPageBreak/>
        <w:t>Таблица 5.2</w:t>
      </w:r>
    </w:p>
    <w:p w:rsidR="00CA7B69" w:rsidRPr="00DD6347" w:rsidRDefault="00CA7B69" w:rsidP="00CA7B69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учебный план</w:t>
      </w:r>
    </w:p>
    <w:p w:rsidR="00CA7B69" w:rsidRPr="00DD6347" w:rsidRDefault="00CA7B69" w:rsidP="00CA7B69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b/>
          <w:color w:val="auto"/>
        </w:rPr>
        <w:t>_________________________</w:t>
      </w:r>
      <w:r>
        <w:rPr>
          <w:rFonts w:eastAsia="Times New Roman"/>
          <w:b/>
          <w:color w:val="auto"/>
          <w:u w:val="single"/>
        </w:rPr>
        <w:t>19.04</w:t>
      </w:r>
      <w:r w:rsidRPr="00DD6347">
        <w:rPr>
          <w:rFonts w:eastAsia="Times New Roman"/>
          <w:b/>
          <w:color w:val="auto"/>
          <w:u w:val="single"/>
        </w:rPr>
        <w:t>.03 Продукты питания животного происхождения</w:t>
      </w:r>
      <w:r w:rsidRPr="00DD6347">
        <w:rPr>
          <w:rFonts w:eastAsia="Times New Roman"/>
          <w:b/>
          <w:color w:val="auto"/>
        </w:rPr>
        <w:t>________________________</w:t>
      </w:r>
    </w:p>
    <w:p w:rsidR="00CA7B69" w:rsidRPr="00DD6347" w:rsidRDefault="00CA7B69" w:rsidP="00CA7B69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r w:rsidRPr="00DD6347">
        <w:rPr>
          <w:rFonts w:eastAsia="Times New Roman"/>
          <w:color w:val="auto"/>
        </w:rPr>
        <w:t>(код и наименование направления подготовки (специальности )</w:t>
      </w:r>
    </w:p>
    <w:p w:rsidR="00CA7B69" w:rsidRPr="00DD6347" w:rsidRDefault="00CA7B69" w:rsidP="00CA7B69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</w:p>
    <w:p w:rsidR="00CA7B69" w:rsidRPr="00DD6347" w:rsidRDefault="00CA7B69" w:rsidP="00CA7B69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r>
        <w:rPr>
          <w:rFonts w:eastAsia="Times New Roman"/>
          <w:color w:val="auto"/>
          <w:u w:val="single"/>
        </w:rPr>
        <w:t>магистратура</w:t>
      </w:r>
      <w:r w:rsidRPr="00DD6347">
        <w:rPr>
          <w:rFonts w:eastAsia="Times New Roman"/>
          <w:color w:val="auto"/>
          <w:u w:val="single"/>
        </w:rPr>
        <w:tab/>
      </w:r>
    </w:p>
    <w:p w:rsidR="00CA7B69" w:rsidRPr="00DD6347" w:rsidRDefault="00CA7B69" w:rsidP="00CA7B69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1878"/>
        <w:gridCol w:w="93"/>
        <w:gridCol w:w="2780"/>
        <w:gridCol w:w="2448"/>
        <w:gridCol w:w="38"/>
        <w:gridCol w:w="545"/>
        <w:gridCol w:w="1655"/>
        <w:gridCol w:w="495"/>
        <w:gridCol w:w="455"/>
        <w:gridCol w:w="457"/>
        <w:gridCol w:w="460"/>
        <w:gridCol w:w="20"/>
        <w:gridCol w:w="3246"/>
      </w:tblGrid>
      <w:tr w:rsidR="00CA7B69" w:rsidRPr="00204537" w:rsidTr="00AB700D">
        <w:trPr>
          <w:trHeight w:val="510"/>
        </w:trPr>
        <w:tc>
          <w:tcPr>
            <w:tcW w:w="6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9" w:rsidRPr="00204537" w:rsidRDefault="00CA7B69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69" w:rsidRPr="00204537" w:rsidRDefault="00CA7B69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7B69" w:rsidRPr="00204537" w:rsidRDefault="00CA7B69" w:rsidP="0042328D">
            <w:pPr>
              <w:ind w:left="-271" w:right="-221" w:firstLine="142"/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B69" w:rsidRPr="00204537" w:rsidRDefault="00CA7B69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Трудоемкость,</w:t>
            </w:r>
          </w:p>
        </w:tc>
        <w:tc>
          <w:tcPr>
            <w:tcW w:w="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B69" w:rsidRPr="00204537" w:rsidRDefault="00CA7B69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Примерное распределение по семестрам (триместрам)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A7B69" w:rsidRPr="00204537" w:rsidRDefault="00CA7B69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</w:tr>
      <w:tr w:rsidR="00AE7CDD" w:rsidRPr="00204537" w:rsidTr="00AB700D">
        <w:trPr>
          <w:trHeight w:val="791"/>
        </w:trPr>
        <w:tc>
          <w:tcPr>
            <w:tcW w:w="6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з.е.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часы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1-й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2-й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4537">
              <w:rPr>
                <w:sz w:val="24"/>
                <w:szCs w:val="24"/>
              </w:rPr>
              <w:t>-й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7CDD" w:rsidRDefault="00AE7CDD" w:rsidP="00AE7CDD">
            <w:pPr>
              <w:contextualSpacing/>
              <w:rPr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E7CDD" w:rsidRPr="00204537" w:rsidTr="00AB700D">
        <w:trPr>
          <w:trHeight w:val="49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Б1.М</w:t>
            </w:r>
            <w:r w:rsidRPr="00387723">
              <w:rPr>
                <w:b/>
                <w:bCs/>
                <w:iCs/>
                <w:sz w:val="24"/>
                <w:szCs w:val="24"/>
              </w:rPr>
              <w:t>(Д).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.Б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>
              <w:rPr>
                <w:sz w:val="24"/>
                <w:szCs w:val="24"/>
              </w:rPr>
              <w:t>.Б.1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DD" w:rsidRPr="00CA7B69" w:rsidRDefault="00AE7CDD" w:rsidP="0042328D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Философия и методол</w:t>
            </w:r>
            <w:r w:rsidRPr="00CA7B69">
              <w:rPr>
                <w:sz w:val="24"/>
                <w:szCs w:val="24"/>
              </w:rPr>
              <w:t>о</w:t>
            </w:r>
            <w:r w:rsidRPr="00CA7B69">
              <w:rPr>
                <w:sz w:val="24"/>
                <w:szCs w:val="24"/>
              </w:rPr>
              <w:t>гия научных исследов</w:t>
            </w:r>
            <w:r w:rsidRPr="00CA7B69">
              <w:rPr>
                <w:sz w:val="24"/>
                <w:szCs w:val="24"/>
              </w:rPr>
              <w:t>а</w:t>
            </w:r>
            <w:r w:rsidRPr="00CA7B69">
              <w:rPr>
                <w:sz w:val="24"/>
                <w:szCs w:val="24"/>
              </w:rPr>
              <w:t>ний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ED0740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УК-3, УК-6, ОПК-5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 w:rsidRPr="00204537">
              <w:rPr>
                <w:sz w:val="24"/>
                <w:szCs w:val="24"/>
              </w:rPr>
              <w:t>.Б</w:t>
            </w:r>
            <w:r>
              <w:rPr>
                <w:sz w:val="24"/>
                <w:szCs w:val="24"/>
              </w:rPr>
              <w:t>.</w:t>
            </w:r>
            <w:r w:rsidRPr="00204537">
              <w:rPr>
                <w:sz w:val="24"/>
                <w:szCs w:val="24"/>
              </w:rPr>
              <w:t>2.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CA7B69" w:rsidRDefault="00AE7CDD" w:rsidP="0042328D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Профессиональный ин</w:t>
            </w:r>
            <w:r w:rsidRPr="00CA7B69">
              <w:rPr>
                <w:sz w:val="24"/>
                <w:szCs w:val="24"/>
              </w:rPr>
              <w:t>о</w:t>
            </w:r>
            <w:r w:rsidRPr="00CA7B69">
              <w:rPr>
                <w:sz w:val="24"/>
                <w:szCs w:val="24"/>
              </w:rPr>
              <w:t>странный язык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ED0740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Pr="00204537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CA7B69" w:rsidRDefault="00AE7CDD" w:rsidP="0042328D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Информационные те</w:t>
            </w:r>
            <w:r w:rsidRPr="00CA7B69">
              <w:rPr>
                <w:sz w:val="24"/>
                <w:szCs w:val="24"/>
              </w:rPr>
              <w:t>х</w:t>
            </w:r>
            <w:r w:rsidRPr="00CA7B69">
              <w:rPr>
                <w:sz w:val="24"/>
                <w:szCs w:val="24"/>
              </w:rPr>
              <w:t>нологии в професси</w:t>
            </w:r>
            <w:r w:rsidRPr="00CA7B69">
              <w:rPr>
                <w:sz w:val="24"/>
                <w:szCs w:val="24"/>
              </w:rPr>
              <w:t>о</w:t>
            </w:r>
            <w:r w:rsidRPr="00CA7B69">
              <w:rPr>
                <w:sz w:val="24"/>
                <w:szCs w:val="24"/>
              </w:rPr>
              <w:t>нальной деятельности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ED0740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УК-4, ОПК-4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 w:rsidRPr="00204537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CA7B69" w:rsidRDefault="00AE7CDD" w:rsidP="0042328D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Методы исследований в технологии продуктов питания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экзамен, </w:t>
            </w:r>
          </w:p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ED0740" w:rsidP="004107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УК-1, ОПК-1, ОПК-2, </w:t>
            </w:r>
            <w:r w:rsidR="00AB700D">
              <w:rPr>
                <w:sz w:val="24"/>
                <w:szCs w:val="24"/>
              </w:rPr>
              <w:t>ОПК-5, ПК</w:t>
            </w:r>
            <w:r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1</w:t>
            </w:r>
            <w:r w:rsidR="00AB700D">
              <w:rPr>
                <w:sz w:val="24"/>
                <w:szCs w:val="24"/>
              </w:rPr>
              <w:t>, ПК</w:t>
            </w:r>
            <w:r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4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lastRenderedPageBreak/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="00CD598E">
              <w:rPr>
                <w:sz w:val="24"/>
                <w:szCs w:val="24"/>
              </w:rPr>
              <w:t>Б.5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1A6921" w:rsidRDefault="00AE7CDD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лирование проектиров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продуктов питания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УК-1, ОПК-1, ОПК-2, ОПК-4, ПК</w:t>
            </w:r>
            <w:r w:rsidR="00ED0740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ПК</w:t>
            </w:r>
            <w:r w:rsidR="00ED0740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2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Pr="00204537">
              <w:rPr>
                <w:sz w:val="24"/>
                <w:szCs w:val="24"/>
              </w:rPr>
              <w:t>Б.</w:t>
            </w:r>
            <w:r w:rsidR="00CD598E">
              <w:rPr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1A6921" w:rsidRDefault="00AE7CDD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человеч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скими </w:t>
            </w:r>
            <w:r w:rsidRPr="00AB700D">
              <w:rPr>
                <w:sz w:val="24"/>
                <w:szCs w:val="24"/>
              </w:rPr>
              <w:t>ресурсами</w:t>
            </w:r>
            <w:r w:rsidR="00AB700D">
              <w:rPr>
                <w:sz w:val="24"/>
                <w:szCs w:val="24"/>
              </w:rPr>
              <w:t xml:space="preserve"> </w:t>
            </w:r>
            <w:r w:rsidR="00CD598E" w:rsidRPr="00AB700D">
              <w:rPr>
                <w:sz w:val="24"/>
                <w:szCs w:val="24"/>
              </w:rPr>
              <w:t>на п</w:t>
            </w:r>
            <w:r w:rsidR="00CD598E" w:rsidRPr="00AB700D">
              <w:rPr>
                <w:sz w:val="24"/>
                <w:szCs w:val="24"/>
              </w:rPr>
              <w:t>и</w:t>
            </w:r>
            <w:r w:rsidR="00CD598E" w:rsidRPr="00AB700D">
              <w:rPr>
                <w:sz w:val="24"/>
                <w:szCs w:val="24"/>
              </w:rPr>
              <w:t>щевом производстве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ED0740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УК-3, УК-5, УК-6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AA0D4D" w:rsidRDefault="00AE7CDD" w:rsidP="0042328D">
            <w:pPr>
              <w:contextualSpacing/>
              <w:rPr>
                <w:sz w:val="24"/>
                <w:szCs w:val="24"/>
              </w:rPr>
            </w:pPr>
            <w:r w:rsidRPr="00AA0D4D">
              <w:rPr>
                <w:sz w:val="24"/>
                <w:szCs w:val="24"/>
              </w:rPr>
              <w:t>Б1.М</w:t>
            </w:r>
            <w:r w:rsidRPr="00AA0D4D">
              <w:rPr>
                <w:bCs/>
                <w:iCs/>
                <w:sz w:val="24"/>
                <w:szCs w:val="24"/>
              </w:rPr>
              <w:t>(Д)</w:t>
            </w:r>
            <w:r w:rsidRPr="00AA0D4D">
              <w:rPr>
                <w:sz w:val="24"/>
                <w:szCs w:val="24"/>
              </w:rPr>
              <w:t>.Б.</w:t>
            </w:r>
            <w:r w:rsidR="00CD598E">
              <w:rPr>
                <w:sz w:val="24"/>
                <w:szCs w:val="24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DD" w:rsidRPr="00AA0D4D" w:rsidRDefault="00AE7CDD" w:rsidP="0042328D">
            <w:pPr>
              <w:contextualSpacing/>
              <w:rPr>
                <w:sz w:val="24"/>
                <w:szCs w:val="24"/>
              </w:rPr>
            </w:pPr>
            <w:r w:rsidRPr="00AA0D4D">
              <w:rPr>
                <w:sz w:val="24"/>
                <w:szCs w:val="24"/>
              </w:rPr>
              <w:t>Управление качеством продуктов питания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AA0D4D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AA0D4D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AA0D4D">
              <w:rPr>
                <w:sz w:val="24"/>
                <w:szCs w:val="24"/>
              </w:rPr>
              <w:t>108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ПК</w:t>
            </w:r>
            <w:r w:rsidR="00ED0740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2</w:t>
            </w:r>
          </w:p>
        </w:tc>
      </w:tr>
      <w:tr w:rsidR="00AE7CDD" w:rsidRPr="00204537" w:rsidTr="00AB700D">
        <w:trPr>
          <w:trHeight w:val="165"/>
        </w:trPr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sz w:val="24"/>
                <w:szCs w:val="24"/>
              </w:rPr>
            </w:pPr>
            <w:r w:rsidRPr="00AB700D">
              <w:rPr>
                <w:sz w:val="24"/>
                <w:szCs w:val="24"/>
              </w:rPr>
              <w:t>Б1.М</w:t>
            </w:r>
            <w:r w:rsidRPr="00AB700D">
              <w:rPr>
                <w:bCs/>
                <w:iCs/>
                <w:sz w:val="24"/>
                <w:szCs w:val="24"/>
              </w:rPr>
              <w:t>(Д).</w:t>
            </w:r>
            <w:r w:rsidRPr="00AB700D">
              <w:rPr>
                <w:sz w:val="24"/>
                <w:szCs w:val="24"/>
              </w:rPr>
              <w:t>Б.</w:t>
            </w:r>
            <w:r w:rsidR="00CD598E" w:rsidRPr="00AB700D">
              <w:rPr>
                <w:sz w:val="24"/>
                <w:szCs w:val="24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sz w:val="24"/>
                <w:szCs w:val="24"/>
              </w:rPr>
            </w:pPr>
            <w:r w:rsidRPr="00AB700D">
              <w:rPr>
                <w:sz w:val="24"/>
                <w:szCs w:val="24"/>
              </w:rPr>
              <w:t>Основы преподавания профессиональных ди</w:t>
            </w:r>
            <w:r w:rsidRPr="00AB700D">
              <w:rPr>
                <w:sz w:val="24"/>
                <w:szCs w:val="24"/>
              </w:rPr>
              <w:t>с</w:t>
            </w:r>
            <w:r w:rsidRPr="00AB700D">
              <w:rPr>
                <w:sz w:val="24"/>
                <w:szCs w:val="24"/>
              </w:rPr>
              <w:t>циплин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D6030C">
              <w:rPr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D6030C">
              <w:rPr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D6030C">
              <w:rPr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D6030C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6030C" w:rsidRDefault="00AE7CDD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D6030C" w:rsidRDefault="00ED0740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D6030C">
              <w:rPr>
                <w:sz w:val="24"/>
                <w:szCs w:val="24"/>
              </w:rPr>
              <w:t xml:space="preserve">УК-1, УК-5, </w:t>
            </w:r>
            <w:r w:rsidR="004107BE">
              <w:rPr>
                <w:sz w:val="24"/>
                <w:szCs w:val="24"/>
              </w:rPr>
              <w:t>ОПК-6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Б1.М(Д)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1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AA0D4D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A0D4D">
              <w:rPr>
                <w:bCs/>
                <w:iCs/>
                <w:sz w:val="24"/>
                <w:szCs w:val="24"/>
              </w:rPr>
              <w:t>Б1.М(Д).В.1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A0D4D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Методология проектир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вания продуктов питания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A0D4D">
              <w:rPr>
                <w:bCs/>
                <w:iCs/>
                <w:sz w:val="24"/>
                <w:szCs w:val="24"/>
              </w:rPr>
              <w:t xml:space="preserve">экзамен, </w:t>
            </w:r>
          </w:p>
          <w:p w:rsidR="00AE7CDD" w:rsidRPr="00AA0D4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AA0D4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A0D4D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AA0D4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A0D4D"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0E5BB7" w:rsidRDefault="00AE7CDD" w:rsidP="0042328D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Б1.М(Д).В.</w:t>
            </w:r>
            <w:r w:rsidR="00CD598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0E5BB7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Инновационная деятел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ность пищевого предпр</w:t>
            </w:r>
            <w:r>
              <w:rPr>
                <w:bCs/>
                <w:iCs/>
                <w:sz w:val="24"/>
                <w:szCs w:val="24"/>
              </w:rPr>
              <w:t>и</w:t>
            </w:r>
            <w:r>
              <w:rPr>
                <w:bCs/>
                <w:iCs/>
                <w:sz w:val="24"/>
                <w:szCs w:val="24"/>
              </w:rPr>
              <w:t>ятия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  <w:highlight w:val="red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Б1.М(Д).В.</w:t>
            </w:r>
            <w:r w:rsidR="00CD598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5B3B78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Санитарно-пищевая бе</w:t>
            </w:r>
            <w:r w:rsidRPr="005B3B78">
              <w:rPr>
                <w:bCs/>
                <w:iCs/>
                <w:sz w:val="24"/>
                <w:szCs w:val="24"/>
              </w:rPr>
              <w:t>з</w:t>
            </w:r>
            <w:r w:rsidRPr="005B3B78">
              <w:rPr>
                <w:bCs/>
                <w:iCs/>
                <w:sz w:val="24"/>
                <w:szCs w:val="24"/>
              </w:rPr>
              <w:t>опасность продуктов п</w:t>
            </w:r>
            <w:r w:rsidRPr="005B3B78">
              <w:rPr>
                <w:bCs/>
                <w:iCs/>
                <w:sz w:val="24"/>
                <w:szCs w:val="24"/>
              </w:rPr>
              <w:t>и</w:t>
            </w:r>
            <w:r w:rsidRPr="005B3B78">
              <w:rPr>
                <w:bCs/>
                <w:iCs/>
                <w:sz w:val="24"/>
                <w:szCs w:val="24"/>
              </w:rPr>
              <w:t>тания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76563C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0E5BB7" w:rsidRDefault="00AE7CDD" w:rsidP="0042328D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Б1.М(Д).В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="00CD598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0E5BB7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Проектирование и реко</w:t>
            </w:r>
            <w:r>
              <w:rPr>
                <w:bCs/>
                <w:iCs/>
                <w:sz w:val="24"/>
                <w:szCs w:val="24"/>
              </w:rPr>
              <w:t>н</w:t>
            </w:r>
            <w:r>
              <w:rPr>
                <w:bCs/>
                <w:iCs/>
                <w:sz w:val="24"/>
                <w:szCs w:val="24"/>
              </w:rPr>
              <w:t>струкция пищевых пре</w:t>
            </w:r>
            <w:r>
              <w:rPr>
                <w:bCs/>
                <w:iCs/>
                <w:sz w:val="24"/>
                <w:szCs w:val="24"/>
              </w:rPr>
              <w:t>д</w:t>
            </w:r>
            <w:r>
              <w:rPr>
                <w:bCs/>
                <w:iCs/>
                <w:sz w:val="24"/>
                <w:szCs w:val="24"/>
              </w:rPr>
              <w:t>приятий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курсовой проект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0E5BB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  <w:highlight w:val="yellow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Б1.М(Д).В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="00AB700D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Элективные модули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Б1.М(Д).В</w:t>
            </w:r>
            <w:r w:rsidR="00AB700D">
              <w:rPr>
                <w:b/>
                <w:bCs/>
                <w:iCs/>
                <w:sz w:val="24"/>
                <w:szCs w:val="24"/>
              </w:rPr>
              <w:t>.5</w:t>
            </w:r>
            <w:r>
              <w:rPr>
                <w:b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B700D">
              <w:rPr>
                <w:b/>
                <w:bCs/>
                <w:iCs/>
                <w:sz w:val="24"/>
                <w:szCs w:val="24"/>
              </w:rPr>
              <w:t xml:space="preserve">Технология продуктов </w:t>
            </w:r>
            <w:r w:rsidR="00CD598E" w:rsidRPr="00AB700D">
              <w:rPr>
                <w:b/>
                <w:bCs/>
                <w:iCs/>
                <w:sz w:val="24"/>
                <w:szCs w:val="24"/>
              </w:rPr>
              <w:t>питания</w:t>
            </w:r>
            <w:r w:rsidR="00AB700D" w:rsidRPr="00AB700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AB700D">
              <w:rPr>
                <w:b/>
                <w:bCs/>
                <w:iCs/>
                <w:sz w:val="24"/>
                <w:szCs w:val="24"/>
              </w:rPr>
              <w:t>из водных биологических ресурсов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792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76501B" w:rsidRDefault="00AE7CDD" w:rsidP="00AB700D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</w:t>
            </w:r>
            <w:r w:rsidR="00AB700D">
              <w:rPr>
                <w:bCs/>
                <w:iCs/>
                <w:sz w:val="24"/>
                <w:szCs w:val="24"/>
              </w:rPr>
              <w:t>5</w:t>
            </w:r>
            <w:r w:rsidRPr="0076501B">
              <w:rPr>
                <w:bCs/>
                <w:iCs/>
                <w:sz w:val="24"/>
                <w:szCs w:val="24"/>
              </w:rPr>
              <w:t>.1.1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A55AC4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 xml:space="preserve">Современные </w:t>
            </w:r>
            <w:r w:rsidR="00A55AC4" w:rsidRPr="00AB700D">
              <w:rPr>
                <w:bCs/>
                <w:iCs/>
                <w:sz w:val="24"/>
                <w:szCs w:val="24"/>
              </w:rPr>
              <w:t>направл</w:t>
            </w:r>
            <w:r w:rsidR="00A55AC4" w:rsidRPr="00AB700D">
              <w:rPr>
                <w:bCs/>
                <w:iCs/>
                <w:sz w:val="24"/>
                <w:szCs w:val="24"/>
              </w:rPr>
              <w:t>е</w:t>
            </w:r>
            <w:r w:rsidR="00A55AC4" w:rsidRPr="00AB700D">
              <w:rPr>
                <w:bCs/>
                <w:iCs/>
                <w:sz w:val="24"/>
                <w:szCs w:val="24"/>
              </w:rPr>
              <w:t xml:space="preserve">ния </w:t>
            </w:r>
            <w:r w:rsidRPr="00AB700D">
              <w:rPr>
                <w:bCs/>
                <w:iCs/>
                <w:sz w:val="24"/>
                <w:szCs w:val="24"/>
              </w:rPr>
              <w:t xml:space="preserve"> переработки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AB700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</w:t>
            </w:r>
            <w:r w:rsidR="00AB700D">
              <w:rPr>
                <w:bCs/>
                <w:iCs/>
                <w:sz w:val="24"/>
                <w:szCs w:val="24"/>
              </w:rPr>
              <w:t>5</w:t>
            </w:r>
            <w:r w:rsidRPr="0076501B">
              <w:rPr>
                <w:bCs/>
                <w:iCs/>
                <w:sz w:val="24"/>
                <w:szCs w:val="24"/>
              </w:rPr>
              <w:t>.1.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sz w:val="24"/>
                <w:szCs w:val="24"/>
              </w:rPr>
              <w:t>Производство продукции из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 xml:space="preserve">совой проект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76563C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E7CDD" w:rsidP="00AB700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Б1.М(Д).В.</w:t>
            </w:r>
            <w:r w:rsidR="00AB700D">
              <w:rPr>
                <w:b/>
                <w:bCs/>
                <w:iCs/>
                <w:sz w:val="24"/>
                <w:szCs w:val="24"/>
              </w:rPr>
              <w:t>5</w:t>
            </w:r>
            <w:r w:rsidRPr="005B3B78">
              <w:rPr>
                <w:b/>
                <w:bCs/>
                <w:iCs/>
                <w:sz w:val="24"/>
                <w:szCs w:val="24"/>
              </w:rPr>
              <w:t>.1.3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/>
                <w:sz w:val="24"/>
                <w:szCs w:val="24"/>
              </w:rPr>
            </w:pPr>
            <w:r w:rsidRPr="00AB700D">
              <w:rPr>
                <w:b/>
                <w:sz w:val="24"/>
                <w:szCs w:val="24"/>
              </w:rPr>
              <w:t xml:space="preserve">Дисциплина </w:t>
            </w:r>
          </w:p>
          <w:p w:rsidR="00AE7CDD" w:rsidRPr="00AB700D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B700D">
              <w:rPr>
                <w:b/>
                <w:sz w:val="24"/>
                <w:szCs w:val="24"/>
              </w:rPr>
              <w:t>по выбору 1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AB700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2"/>
                <w:szCs w:val="24"/>
              </w:rPr>
              <w:t>Б1.М(Д).В.</w:t>
            </w:r>
            <w:r w:rsidR="00AB700D">
              <w:rPr>
                <w:bCs/>
                <w:iCs/>
                <w:sz w:val="22"/>
                <w:szCs w:val="24"/>
              </w:rPr>
              <w:t>5</w:t>
            </w:r>
            <w:r w:rsidRPr="005B3B78">
              <w:rPr>
                <w:bCs/>
                <w:iCs/>
                <w:sz w:val="22"/>
                <w:szCs w:val="24"/>
              </w:rPr>
              <w:t>.1.3.1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D6465D" w:rsidP="00D6465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Технологический поте</w:t>
            </w:r>
            <w:r w:rsidRPr="00AB700D">
              <w:rPr>
                <w:bCs/>
                <w:iCs/>
                <w:sz w:val="24"/>
                <w:szCs w:val="24"/>
              </w:rPr>
              <w:t>н</w:t>
            </w:r>
            <w:r w:rsidRPr="00AB700D">
              <w:rPr>
                <w:bCs/>
                <w:iCs/>
                <w:sz w:val="24"/>
                <w:szCs w:val="24"/>
              </w:rPr>
              <w:t>циал водных биоресурсов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,ПК</w:t>
            </w:r>
            <w:r w:rsidR="0076563C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B700D" w:rsidP="0042328D">
            <w:pPr>
              <w:contextualSpacing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Б1.М(Д).В.5</w:t>
            </w:r>
            <w:r w:rsidR="00AE7CDD" w:rsidRPr="005B3B78">
              <w:rPr>
                <w:bCs/>
                <w:iCs/>
                <w:sz w:val="22"/>
                <w:szCs w:val="24"/>
              </w:rPr>
              <w:t>.1.</w:t>
            </w:r>
            <w:r w:rsidR="00AE7CDD">
              <w:rPr>
                <w:bCs/>
                <w:iCs/>
                <w:sz w:val="22"/>
                <w:szCs w:val="24"/>
              </w:rPr>
              <w:t>3.2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76501B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Рациональное использ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вание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AB700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 w:rsidR="0076563C">
              <w:rPr>
                <w:bCs/>
                <w:iCs/>
                <w:sz w:val="24"/>
                <w:szCs w:val="24"/>
              </w:rPr>
              <w:t>,ПК</w:t>
            </w:r>
            <w:r>
              <w:rPr>
                <w:bCs/>
                <w:iCs/>
                <w:sz w:val="24"/>
                <w:szCs w:val="24"/>
              </w:rPr>
              <w:t>-6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AE7CDD" w:rsidRPr="005B3B78">
              <w:rPr>
                <w:b/>
                <w:bCs/>
                <w:iCs/>
                <w:sz w:val="24"/>
                <w:szCs w:val="24"/>
              </w:rPr>
              <w:t>.1.4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AE7CDD" w:rsidRPr="005B3B78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по выбору 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.1.4.1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D6465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Идентификация проду</w:t>
            </w:r>
            <w:r w:rsidRPr="00AB700D">
              <w:rPr>
                <w:bCs/>
                <w:iCs/>
                <w:sz w:val="24"/>
                <w:szCs w:val="24"/>
              </w:rPr>
              <w:t>к</w:t>
            </w:r>
            <w:r w:rsidRPr="00AB700D">
              <w:rPr>
                <w:bCs/>
                <w:iCs/>
                <w:sz w:val="24"/>
                <w:szCs w:val="24"/>
              </w:rPr>
              <w:t>тов из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.1.4.2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Товароведение проду</w:t>
            </w:r>
            <w:r w:rsidRPr="00AB700D">
              <w:rPr>
                <w:bCs/>
                <w:iCs/>
                <w:sz w:val="24"/>
                <w:szCs w:val="24"/>
              </w:rPr>
              <w:t>к</w:t>
            </w:r>
            <w:r w:rsidRPr="00AB700D">
              <w:rPr>
                <w:bCs/>
                <w:iCs/>
                <w:sz w:val="24"/>
                <w:szCs w:val="24"/>
              </w:rPr>
              <w:t>тов из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ED0740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AE7CDD" w:rsidRPr="005B3B78">
              <w:rPr>
                <w:b/>
                <w:bCs/>
                <w:iCs/>
                <w:sz w:val="24"/>
                <w:szCs w:val="24"/>
              </w:rPr>
              <w:t>.1.</w:t>
            </w:r>
            <w:r w:rsidR="00AE7CDD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0C" w:rsidRPr="00AB700D" w:rsidRDefault="00D6030C" w:rsidP="00D6030C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B700D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AE7CDD" w:rsidRPr="00AB700D" w:rsidRDefault="00D6030C" w:rsidP="00D6030C">
            <w:pPr>
              <w:contextualSpacing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AB700D">
              <w:rPr>
                <w:b/>
                <w:bCs/>
                <w:iCs/>
                <w:sz w:val="24"/>
                <w:szCs w:val="24"/>
              </w:rPr>
              <w:t xml:space="preserve"> по выбору 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</w:t>
            </w:r>
            <w:r w:rsidR="00AE7CDD">
              <w:rPr>
                <w:bCs/>
                <w:iCs/>
                <w:sz w:val="22"/>
                <w:szCs w:val="24"/>
              </w:rPr>
              <w:t>5</w:t>
            </w:r>
            <w:r w:rsidR="00AE7CDD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D6465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Технология переработки вторичных водных би</w:t>
            </w:r>
            <w:r w:rsidRPr="00AB700D">
              <w:rPr>
                <w:bCs/>
                <w:iCs/>
                <w:sz w:val="24"/>
                <w:szCs w:val="24"/>
              </w:rPr>
              <w:t>о</w:t>
            </w:r>
            <w:r w:rsidRPr="00AB700D">
              <w:rPr>
                <w:bCs/>
                <w:iCs/>
                <w:sz w:val="24"/>
                <w:szCs w:val="24"/>
              </w:rPr>
              <w:t xml:space="preserve">логических ресурсов 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</w:t>
            </w:r>
            <w:r w:rsidR="00AE7CDD">
              <w:rPr>
                <w:bCs/>
                <w:iCs/>
                <w:sz w:val="22"/>
                <w:szCs w:val="24"/>
              </w:rPr>
              <w:t>5</w:t>
            </w:r>
            <w:r w:rsidR="00AE7CDD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413505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ED0740" w:rsidRDefault="00AB700D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AE7CDD" w:rsidRPr="005B3B78">
              <w:rPr>
                <w:b/>
                <w:bCs/>
                <w:iCs/>
                <w:sz w:val="24"/>
                <w:szCs w:val="24"/>
              </w:rPr>
              <w:t>.1.</w:t>
            </w:r>
            <w:r w:rsidR="00AE7CDD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B700D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AE7CDD" w:rsidRPr="00AB700D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B700D">
              <w:rPr>
                <w:b/>
                <w:bCs/>
                <w:iCs/>
                <w:sz w:val="24"/>
                <w:szCs w:val="24"/>
              </w:rPr>
              <w:t xml:space="preserve"> по выбору 4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D598E" w:rsidRDefault="00B81DFC" w:rsidP="0042328D">
            <w:pPr>
              <w:contextualSpacing/>
              <w:jc w:val="center"/>
              <w:rPr>
                <w:b/>
                <w:bCs/>
                <w:iCs/>
                <w:strike/>
                <w:sz w:val="24"/>
                <w:szCs w:val="24"/>
              </w:rPr>
            </w:pPr>
            <w:r>
              <w:rPr>
                <w:b/>
                <w:bCs/>
                <w:iCs/>
                <w:strike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CA0DF9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</w:t>
            </w:r>
            <w:r w:rsidR="00AE7CDD">
              <w:rPr>
                <w:bCs/>
                <w:iCs/>
                <w:sz w:val="22"/>
                <w:szCs w:val="24"/>
              </w:rPr>
              <w:t>6</w:t>
            </w:r>
            <w:r w:rsidR="00AE7CDD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D6465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Дизайн и упаковка пр</w:t>
            </w:r>
            <w:r w:rsidRPr="00AB700D">
              <w:rPr>
                <w:bCs/>
                <w:iCs/>
                <w:sz w:val="24"/>
                <w:szCs w:val="24"/>
              </w:rPr>
              <w:t>о</w:t>
            </w:r>
            <w:r w:rsidRPr="00AB700D">
              <w:rPr>
                <w:bCs/>
                <w:iCs/>
                <w:sz w:val="24"/>
                <w:szCs w:val="24"/>
              </w:rPr>
              <w:t>дукции из ВБР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B81DFC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AE7CDD" w:rsidRPr="00CA0DF9">
              <w:rPr>
                <w:bCs/>
                <w:iCs/>
                <w:sz w:val="22"/>
                <w:szCs w:val="24"/>
              </w:rPr>
              <w:t>.1.</w:t>
            </w:r>
            <w:r w:rsidR="00AE7CDD">
              <w:rPr>
                <w:bCs/>
                <w:iCs/>
                <w:sz w:val="22"/>
                <w:szCs w:val="24"/>
              </w:rPr>
              <w:t>6</w:t>
            </w:r>
            <w:r w:rsidR="00AE7CDD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AB700D" w:rsidRDefault="00AE7CDD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AB700D">
              <w:rPr>
                <w:bCs/>
                <w:iCs/>
                <w:sz w:val="24"/>
                <w:szCs w:val="24"/>
              </w:rPr>
              <w:t>Товарная политика р</w:t>
            </w:r>
            <w:r w:rsidRPr="00AB700D">
              <w:rPr>
                <w:bCs/>
                <w:iCs/>
                <w:sz w:val="24"/>
                <w:szCs w:val="24"/>
              </w:rPr>
              <w:t>ы</w:t>
            </w:r>
            <w:r w:rsidRPr="00AB700D">
              <w:rPr>
                <w:bCs/>
                <w:iCs/>
                <w:sz w:val="24"/>
                <w:szCs w:val="24"/>
              </w:rPr>
              <w:t>боперерабатывающего предприятия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B81DFC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76501B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04537" w:rsidRDefault="00AB700D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AE7CDD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CDD" w:rsidRPr="00204537" w:rsidRDefault="00AE7CD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Б1.М(Д).В</w:t>
            </w:r>
            <w:r w:rsidR="00AB700D">
              <w:rPr>
                <w:b/>
                <w:bCs/>
                <w:iCs/>
                <w:sz w:val="24"/>
                <w:szCs w:val="24"/>
              </w:rPr>
              <w:t>.5</w:t>
            </w:r>
            <w:r>
              <w:rPr>
                <w:b/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CDD" w:rsidRPr="0076501B" w:rsidRDefault="00AE7CDD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Технология мясных продуктов 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5B3B78" w:rsidRDefault="00AE7CDD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792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204537" w:rsidRDefault="00AE7CDD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DD" w:rsidRPr="00295917" w:rsidRDefault="00AE7CDD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76501B" w:rsidRDefault="00AB700D" w:rsidP="0042328D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</w:t>
            </w:r>
            <w:r w:rsidR="008B2087">
              <w:rPr>
                <w:bCs/>
                <w:iCs/>
                <w:sz w:val="24"/>
                <w:szCs w:val="24"/>
              </w:rPr>
              <w:t>.2</w:t>
            </w:r>
            <w:r w:rsidR="008B2087"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5957DA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Современные </w:t>
            </w:r>
            <w:r w:rsidR="0016224A" w:rsidRPr="005957DA">
              <w:rPr>
                <w:bCs/>
                <w:iCs/>
                <w:sz w:val="24"/>
                <w:szCs w:val="24"/>
              </w:rPr>
              <w:t>направл</w:t>
            </w:r>
            <w:r w:rsidR="0016224A" w:rsidRPr="005957DA">
              <w:rPr>
                <w:bCs/>
                <w:iCs/>
                <w:sz w:val="24"/>
                <w:szCs w:val="24"/>
              </w:rPr>
              <w:t>е</w:t>
            </w:r>
            <w:r w:rsidR="0016224A" w:rsidRPr="005957DA">
              <w:rPr>
                <w:bCs/>
                <w:iCs/>
                <w:sz w:val="24"/>
                <w:szCs w:val="24"/>
              </w:rPr>
              <w:t>ния</w:t>
            </w:r>
            <w:r>
              <w:rPr>
                <w:bCs/>
                <w:iCs/>
                <w:sz w:val="24"/>
                <w:szCs w:val="24"/>
              </w:rPr>
              <w:t xml:space="preserve"> переработки мясных продуктов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95917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</w:t>
            </w:r>
            <w:r w:rsidR="008B2087">
              <w:rPr>
                <w:bCs/>
                <w:iCs/>
                <w:sz w:val="24"/>
                <w:szCs w:val="24"/>
              </w:rPr>
              <w:t>.2</w:t>
            </w:r>
            <w:r w:rsidR="008B2087" w:rsidRPr="0076501B">
              <w:rPr>
                <w:bCs/>
                <w:iCs/>
                <w:sz w:val="24"/>
                <w:szCs w:val="24"/>
              </w:rPr>
              <w:t>.</w:t>
            </w:r>
            <w:r w:rsidR="008B208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из мяса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 xml:space="preserve">совой проект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95917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8B2087">
              <w:rPr>
                <w:b/>
                <w:bCs/>
                <w:iCs/>
                <w:sz w:val="24"/>
                <w:szCs w:val="24"/>
              </w:rPr>
              <w:t>.2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Default="008B2087" w:rsidP="0042328D">
            <w:pPr>
              <w:contextualSpacing/>
              <w:rPr>
                <w:b/>
                <w:sz w:val="24"/>
                <w:szCs w:val="24"/>
              </w:rPr>
            </w:pPr>
            <w:r w:rsidRPr="005B3B78">
              <w:rPr>
                <w:b/>
                <w:sz w:val="24"/>
                <w:szCs w:val="24"/>
              </w:rPr>
              <w:t xml:space="preserve">Дисциплина </w:t>
            </w:r>
          </w:p>
          <w:p w:rsidR="008B2087" w:rsidRPr="005B3B78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sz w:val="24"/>
                <w:szCs w:val="24"/>
              </w:rPr>
              <w:t>по выбору 1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>
              <w:rPr>
                <w:bCs/>
                <w:iCs/>
                <w:sz w:val="22"/>
                <w:szCs w:val="24"/>
              </w:rPr>
              <w:t>.2</w:t>
            </w:r>
            <w:r w:rsidR="008B2087" w:rsidRPr="005B3B78">
              <w:rPr>
                <w:bCs/>
                <w:iCs/>
                <w:sz w:val="22"/>
                <w:szCs w:val="24"/>
              </w:rPr>
              <w:t>.3.1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D6465D" w:rsidP="00D6465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Технологический поте</w:t>
            </w:r>
            <w:r w:rsidRPr="005957DA">
              <w:rPr>
                <w:bCs/>
                <w:iCs/>
                <w:sz w:val="24"/>
                <w:szCs w:val="24"/>
              </w:rPr>
              <w:t>н</w:t>
            </w:r>
            <w:r w:rsidRPr="005957DA">
              <w:rPr>
                <w:bCs/>
                <w:iCs/>
                <w:sz w:val="24"/>
                <w:szCs w:val="24"/>
              </w:rPr>
              <w:t xml:space="preserve">циал </w:t>
            </w:r>
            <w:r w:rsidR="001E6F4A" w:rsidRPr="005957DA">
              <w:rPr>
                <w:bCs/>
                <w:iCs/>
                <w:sz w:val="24"/>
                <w:szCs w:val="24"/>
              </w:rPr>
              <w:t>мясного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AB700D" w:rsidP="0042328D">
            <w:pPr>
              <w:contextualSpacing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>
              <w:rPr>
                <w:bCs/>
                <w:iCs/>
                <w:sz w:val="22"/>
                <w:szCs w:val="24"/>
              </w:rPr>
              <w:t>.2</w:t>
            </w:r>
            <w:r w:rsidR="008B2087" w:rsidRPr="005B3B78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3.2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Рациональное использ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вание мясного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Б1.М(Д).В.5</w:t>
            </w:r>
            <w:r w:rsidR="008B2087">
              <w:rPr>
                <w:b/>
                <w:bCs/>
                <w:iCs/>
                <w:sz w:val="24"/>
                <w:szCs w:val="24"/>
              </w:rPr>
              <w:t>.2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B3B78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по выбору 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>
              <w:rPr>
                <w:bCs/>
                <w:iCs/>
                <w:sz w:val="22"/>
                <w:szCs w:val="24"/>
              </w:rPr>
              <w:t>.2</w:t>
            </w:r>
            <w:r w:rsidR="008B2087" w:rsidRPr="00CA0DF9">
              <w:rPr>
                <w:bCs/>
                <w:iCs/>
                <w:sz w:val="22"/>
                <w:szCs w:val="24"/>
              </w:rPr>
              <w:t>.4.1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4A" w:rsidRPr="0016224A" w:rsidRDefault="0016224A" w:rsidP="0042328D">
            <w:pPr>
              <w:contextualSpacing/>
              <w:rPr>
                <w:bCs/>
                <w:iCs/>
                <w:strike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Идентификация проду</w:t>
            </w:r>
            <w:r>
              <w:rPr>
                <w:bCs/>
                <w:iCs/>
                <w:sz w:val="24"/>
                <w:szCs w:val="24"/>
              </w:rPr>
              <w:t>к</w:t>
            </w:r>
            <w:r>
              <w:rPr>
                <w:bCs/>
                <w:iCs/>
                <w:sz w:val="24"/>
                <w:szCs w:val="24"/>
              </w:rPr>
              <w:t xml:space="preserve">тов из </w:t>
            </w:r>
            <w:r w:rsidR="001E6F4A">
              <w:rPr>
                <w:bCs/>
                <w:iCs/>
                <w:sz w:val="24"/>
                <w:szCs w:val="24"/>
              </w:rPr>
              <w:t>мясного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>
              <w:rPr>
                <w:bCs/>
                <w:iCs/>
                <w:sz w:val="22"/>
                <w:szCs w:val="24"/>
              </w:rPr>
              <w:t>.2</w:t>
            </w:r>
            <w:r w:rsidR="008B2087" w:rsidRPr="00CA0DF9">
              <w:rPr>
                <w:bCs/>
                <w:iCs/>
                <w:sz w:val="22"/>
                <w:szCs w:val="24"/>
              </w:rPr>
              <w:t>.4.2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CA0DF9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CA0DF9">
              <w:rPr>
                <w:bCs/>
                <w:iCs/>
                <w:sz w:val="24"/>
                <w:szCs w:val="24"/>
              </w:rPr>
              <w:t>Товароведение проду</w:t>
            </w:r>
            <w:r w:rsidRPr="00CA0DF9">
              <w:rPr>
                <w:bCs/>
                <w:iCs/>
                <w:sz w:val="24"/>
                <w:szCs w:val="24"/>
              </w:rPr>
              <w:t>к</w:t>
            </w:r>
            <w:r w:rsidRPr="00CA0DF9">
              <w:rPr>
                <w:bCs/>
                <w:iCs/>
                <w:sz w:val="24"/>
                <w:szCs w:val="24"/>
              </w:rPr>
              <w:t xml:space="preserve">тов из </w:t>
            </w:r>
            <w:r>
              <w:rPr>
                <w:bCs/>
                <w:iCs/>
                <w:sz w:val="24"/>
                <w:szCs w:val="24"/>
              </w:rPr>
              <w:t>мясного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.1.</w:t>
            </w:r>
            <w:r w:rsidR="008B20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0C" w:rsidRPr="005957DA" w:rsidRDefault="00D6030C" w:rsidP="00D6030C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957DA" w:rsidRDefault="00D6030C" w:rsidP="00D6030C">
            <w:pPr>
              <w:contextualSpacing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 xml:space="preserve"> по выбору 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 w:rsidRPr="00CA0DF9">
              <w:rPr>
                <w:bCs/>
                <w:iCs/>
                <w:sz w:val="22"/>
                <w:szCs w:val="24"/>
              </w:rPr>
              <w:t>.1.</w:t>
            </w:r>
            <w:r w:rsidR="008B2087">
              <w:rPr>
                <w:bCs/>
                <w:iCs/>
                <w:sz w:val="22"/>
                <w:szCs w:val="24"/>
              </w:rPr>
              <w:t>5</w:t>
            </w:r>
            <w:r w:rsidR="008B2087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16224A" w:rsidP="0016224A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Технология продуктов убоя и переработки мя</w:t>
            </w:r>
            <w:r w:rsidRPr="005957DA">
              <w:rPr>
                <w:bCs/>
                <w:iCs/>
                <w:sz w:val="24"/>
                <w:szCs w:val="24"/>
              </w:rPr>
              <w:t>с</w:t>
            </w:r>
            <w:r w:rsidRPr="005957DA">
              <w:rPr>
                <w:bCs/>
                <w:iCs/>
                <w:sz w:val="24"/>
                <w:szCs w:val="24"/>
              </w:rPr>
              <w:t>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8B2087" w:rsidRPr="00CA0DF9">
              <w:rPr>
                <w:bCs/>
                <w:iCs/>
                <w:sz w:val="22"/>
                <w:szCs w:val="24"/>
              </w:rPr>
              <w:t>.1.</w:t>
            </w:r>
            <w:r w:rsidR="008B2087">
              <w:rPr>
                <w:bCs/>
                <w:iCs/>
                <w:sz w:val="22"/>
                <w:szCs w:val="24"/>
              </w:rPr>
              <w:t>5</w:t>
            </w:r>
            <w:r w:rsidR="008B2087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D6030C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AB700D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.1.</w:t>
            </w:r>
            <w:r w:rsidR="008B2087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B3B78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по выбору 4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224A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4A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16224A" w:rsidRPr="00CA0DF9">
              <w:rPr>
                <w:bCs/>
                <w:iCs/>
                <w:sz w:val="22"/>
                <w:szCs w:val="24"/>
              </w:rPr>
              <w:t>.1.</w:t>
            </w:r>
            <w:r w:rsidR="0016224A">
              <w:rPr>
                <w:bCs/>
                <w:iCs/>
                <w:sz w:val="22"/>
                <w:szCs w:val="24"/>
              </w:rPr>
              <w:t>6</w:t>
            </w:r>
            <w:r w:rsidR="0016224A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4A" w:rsidRPr="005957DA" w:rsidRDefault="0016224A" w:rsidP="00BE6A42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Дизайн и упаковка пр</w:t>
            </w:r>
            <w:r w:rsidRPr="005957DA">
              <w:rPr>
                <w:bCs/>
                <w:iCs/>
                <w:sz w:val="24"/>
                <w:szCs w:val="24"/>
              </w:rPr>
              <w:t>о</w:t>
            </w:r>
            <w:r w:rsidRPr="005957DA">
              <w:rPr>
                <w:bCs/>
                <w:iCs/>
                <w:sz w:val="24"/>
                <w:szCs w:val="24"/>
              </w:rPr>
              <w:t>дукции из мясного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4A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16224A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16224A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24A" w:rsidRPr="00CA0DF9" w:rsidRDefault="00AB700D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="0016224A" w:rsidRPr="00CA0DF9">
              <w:rPr>
                <w:bCs/>
                <w:iCs/>
                <w:sz w:val="22"/>
                <w:szCs w:val="24"/>
              </w:rPr>
              <w:t>.1.</w:t>
            </w:r>
            <w:r w:rsidR="0016224A">
              <w:rPr>
                <w:bCs/>
                <w:iCs/>
                <w:sz w:val="22"/>
                <w:szCs w:val="24"/>
              </w:rPr>
              <w:t>6</w:t>
            </w:r>
            <w:r w:rsidR="0016224A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24A" w:rsidRPr="005957DA" w:rsidRDefault="0016224A" w:rsidP="0016224A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Товарная политика мяс</w:t>
            </w:r>
            <w:r w:rsidRPr="005957DA">
              <w:rPr>
                <w:bCs/>
                <w:iCs/>
                <w:sz w:val="24"/>
                <w:szCs w:val="24"/>
              </w:rPr>
              <w:t>о</w:t>
            </w:r>
            <w:r w:rsidRPr="005957DA">
              <w:rPr>
                <w:bCs/>
                <w:iCs/>
                <w:sz w:val="24"/>
                <w:szCs w:val="24"/>
              </w:rPr>
              <w:t>перерабатывающего предприятия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76501B" w:rsidRDefault="0016224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24A" w:rsidRPr="00204537" w:rsidRDefault="0016224A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24A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16224A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Б1.М(Д).В</w:t>
            </w:r>
            <w:r w:rsidR="00AB700D">
              <w:rPr>
                <w:b/>
                <w:bCs/>
                <w:iCs/>
                <w:sz w:val="24"/>
                <w:szCs w:val="24"/>
              </w:rPr>
              <w:t>.5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  <w:r w:rsidR="00AB700D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Технология молочных продуктов 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5B3B78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5B3B78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bCs/>
                <w:iCs/>
                <w:sz w:val="24"/>
                <w:szCs w:val="24"/>
              </w:rPr>
              <w:t>792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9591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76501B" w:rsidRDefault="005957DA" w:rsidP="0042328D">
            <w:pPr>
              <w:contextualSpacing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Б1.М(Д).В.5.3</w:t>
            </w:r>
            <w:r w:rsidR="008B2087" w:rsidRPr="0076501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5957DA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 xml:space="preserve">Современные </w:t>
            </w:r>
            <w:r w:rsidR="0016224A" w:rsidRPr="005957DA">
              <w:rPr>
                <w:bCs/>
                <w:iCs/>
                <w:sz w:val="24"/>
                <w:szCs w:val="24"/>
              </w:rPr>
              <w:t>направл</w:t>
            </w:r>
            <w:r w:rsidR="0016224A" w:rsidRPr="005957DA">
              <w:rPr>
                <w:bCs/>
                <w:iCs/>
                <w:sz w:val="24"/>
                <w:szCs w:val="24"/>
              </w:rPr>
              <w:t>е</w:t>
            </w:r>
            <w:r w:rsidR="0016224A" w:rsidRPr="005957DA">
              <w:rPr>
                <w:bCs/>
                <w:iCs/>
                <w:sz w:val="24"/>
                <w:szCs w:val="24"/>
              </w:rPr>
              <w:t>ния</w:t>
            </w:r>
            <w:r w:rsidR="005957DA" w:rsidRPr="005957DA">
              <w:rPr>
                <w:bCs/>
                <w:iCs/>
                <w:sz w:val="24"/>
                <w:szCs w:val="24"/>
              </w:rPr>
              <w:t xml:space="preserve"> </w:t>
            </w:r>
            <w:r w:rsidRPr="005957DA">
              <w:rPr>
                <w:bCs/>
                <w:iCs/>
                <w:sz w:val="24"/>
                <w:szCs w:val="24"/>
              </w:rPr>
              <w:t>переработки моло</w:t>
            </w:r>
            <w:r w:rsidRPr="005957DA">
              <w:rPr>
                <w:bCs/>
                <w:iCs/>
                <w:sz w:val="24"/>
                <w:szCs w:val="24"/>
              </w:rPr>
              <w:t>ч</w:t>
            </w:r>
            <w:r w:rsidRPr="005957DA">
              <w:rPr>
                <w:bCs/>
                <w:iCs/>
                <w:sz w:val="24"/>
                <w:szCs w:val="24"/>
              </w:rPr>
              <w:t>ных</w:t>
            </w:r>
            <w:r w:rsidR="005957DA" w:rsidRPr="005957DA">
              <w:rPr>
                <w:bCs/>
                <w:iCs/>
                <w:sz w:val="24"/>
                <w:szCs w:val="24"/>
              </w:rPr>
              <w:t xml:space="preserve"> </w:t>
            </w:r>
            <w:r w:rsidRPr="005957DA">
              <w:rPr>
                <w:bCs/>
                <w:iCs/>
                <w:sz w:val="24"/>
                <w:szCs w:val="24"/>
              </w:rPr>
              <w:t>продуктов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95917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Б1.М(Д).В.5.3</w:t>
            </w:r>
            <w:r w:rsidR="008B2087" w:rsidRPr="0076501B">
              <w:rPr>
                <w:bCs/>
                <w:iCs/>
                <w:sz w:val="24"/>
                <w:szCs w:val="24"/>
              </w:rPr>
              <w:t>.</w:t>
            </w:r>
            <w:r w:rsidR="008B2087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продукции из молока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зачет, экзамен, ку</w:t>
            </w:r>
            <w:r>
              <w:rPr>
                <w:bCs/>
                <w:iCs/>
                <w:sz w:val="24"/>
                <w:szCs w:val="24"/>
              </w:rPr>
              <w:t>р</w:t>
            </w:r>
            <w:r>
              <w:rPr>
                <w:bCs/>
                <w:iCs/>
                <w:sz w:val="24"/>
                <w:szCs w:val="24"/>
              </w:rPr>
              <w:t xml:space="preserve">совой проект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95917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, ПК</w:t>
            </w:r>
            <w:r w:rsidR="008B2087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Б1.М(Д).В.5.3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Default="008B2087" w:rsidP="0042328D">
            <w:pPr>
              <w:contextualSpacing/>
              <w:rPr>
                <w:b/>
                <w:sz w:val="24"/>
                <w:szCs w:val="24"/>
              </w:rPr>
            </w:pPr>
            <w:r w:rsidRPr="005B3B78">
              <w:rPr>
                <w:b/>
                <w:sz w:val="24"/>
                <w:szCs w:val="24"/>
              </w:rPr>
              <w:t xml:space="preserve">Дисциплина </w:t>
            </w:r>
          </w:p>
          <w:p w:rsidR="008B2087" w:rsidRPr="005B3B78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B3B78">
              <w:rPr>
                <w:b/>
                <w:sz w:val="24"/>
                <w:szCs w:val="24"/>
              </w:rPr>
              <w:t>по выбору 1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5B3B78">
              <w:rPr>
                <w:bCs/>
                <w:iCs/>
                <w:sz w:val="22"/>
                <w:szCs w:val="24"/>
              </w:rPr>
              <w:t>.3.1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A" w:rsidRPr="001E6F4A" w:rsidRDefault="001E6F4A" w:rsidP="001E6F4A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Технологический поте</w:t>
            </w:r>
            <w:r w:rsidRPr="005957DA">
              <w:rPr>
                <w:bCs/>
                <w:iCs/>
                <w:sz w:val="24"/>
                <w:szCs w:val="24"/>
              </w:rPr>
              <w:t>н</w:t>
            </w:r>
            <w:r w:rsidRPr="005957DA">
              <w:rPr>
                <w:bCs/>
                <w:iCs/>
                <w:sz w:val="24"/>
                <w:szCs w:val="24"/>
              </w:rPr>
              <w:t>циал молочного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5957DA" w:rsidP="0042328D">
            <w:pPr>
              <w:contextualSpacing/>
              <w:rPr>
                <w:b/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5B3B78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3.2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76501B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Рациональное использ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вание молочного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экзамен,</w:t>
            </w:r>
          </w:p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курсовая работа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Б1.М(Д).В.5.3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B3B78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по выбору 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.4.1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F4A" w:rsidRPr="001E6F4A" w:rsidRDefault="001E6F4A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Идентификация проду</w:t>
            </w:r>
            <w:r w:rsidRPr="005957DA">
              <w:rPr>
                <w:bCs/>
                <w:iCs/>
                <w:sz w:val="24"/>
                <w:szCs w:val="24"/>
              </w:rPr>
              <w:t>к</w:t>
            </w:r>
            <w:r w:rsidRPr="005957DA">
              <w:rPr>
                <w:bCs/>
                <w:iCs/>
                <w:sz w:val="24"/>
                <w:szCs w:val="24"/>
              </w:rPr>
              <w:t>тов из молока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.4.2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CA0DF9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CA0DF9">
              <w:rPr>
                <w:bCs/>
                <w:iCs/>
                <w:sz w:val="24"/>
                <w:szCs w:val="24"/>
              </w:rPr>
              <w:t>Товароведение проду</w:t>
            </w:r>
            <w:r w:rsidRPr="00CA0DF9">
              <w:rPr>
                <w:bCs/>
                <w:iCs/>
                <w:sz w:val="24"/>
                <w:szCs w:val="24"/>
              </w:rPr>
              <w:t>к</w:t>
            </w:r>
            <w:r w:rsidRPr="00CA0DF9">
              <w:rPr>
                <w:bCs/>
                <w:iCs/>
                <w:sz w:val="24"/>
                <w:szCs w:val="24"/>
              </w:rPr>
              <w:t xml:space="preserve">тов из </w:t>
            </w:r>
            <w:r>
              <w:rPr>
                <w:bCs/>
                <w:iCs/>
                <w:sz w:val="24"/>
                <w:szCs w:val="24"/>
              </w:rPr>
              <w:t>молочного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Б1.М(Д).В.5.3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</w:t>
            </w:r>
            <w:r w:rsidR="008B2087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30C" w:rsidRPr="005957DA" w:rsidRDefault="00D6030C" w:rsidP="00D6030C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957DA" w:rsidRDefault="00D6030C" w:rsidP="00D6030C">
            <w:pPr>
              <w:contextualSpacing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 xml:space="preserve"> по выбору 3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5</w:t>
            </w:r>
            <w:r w:rsidR="008B2087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1E6F4A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Технология переработки побочного молочного сырья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5</w:t>
            </w:r>
            <w:r w:rsidR="008B2087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D6030C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ED0740" w:rsidRDefault="005957DA" w:rsidP="004107B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5B3B78" w:rsidRDefault="005957DA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Б1.М(Д).В.5.3</w:t>
            </w:r>
            <w:r w:rsidR="008B2087" w:rsidRPr="005B3B78">
              <w:rPr>
                <w:b/>
                <w:bCs/>
                <w:iCs/>
                <w:sz w:val="24"/>
                <w:szCs w:val="24"/>
              </w:rPr>
              <w:t>.</w:t>
            </w:r>
            <w:r w:rsidR="008B2087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  <w:p w:rsidR="008B2087" w:rsidRPr="005957DA" w:rsidRDefault="008B2087" w:rsidP="0042328D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5957DA">
              <w:rPr>
                <w:b/>
                <w:bCs/>
                <w:iCs/>
                <w:sz w:val="24"/>
                <w:szCs w:val="24"/>
              </w:rPr>
              <w:t xml:space="preserve"> по выбору 4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CA0DF9" w:rsidRDefault="008B2087" w:rsidP="0042328D">
            <w:pPr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0DF9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1E1578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6</w:t>
            </w:r>
            <w:r w:rsidR="008B2087" w:rsidRPr="00CA0DF9">
              <w:rPr>
                <w:bCs/>
                <w:iCs/>
                <w:sz w:val="22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5957DA" w:rsidRDefault="001E6F4A" w:rsidP="001E6F4A">
            <w:pPr>
              <w:contextualSpacing/>
              <w:rPr>
                <w:bCs/>
                <w:iCs/>
                <w:sz w:val="24"/>
                <w:szCs w:val="24"/>
              </w:rPr>
            </w:pPr>
            <w:r w:rsidRPr="005957DA">
              <w:rPr>
                <w:bCs/>
                <w:iCs/>
                <w:sz w:val="24"/>
                <w:szCs w:val="24"/>
              </w:rPr>
              <w:t>Дизайн и упаковка пр</w:t>
            </w:r>
            <w:r w:rsidRPr="005957DA">
              <w:rPr>
                <w:bCs/>
                <w:iCs/>
                <w:sz w:val="24"/>
                <w:szCs w:val="24"/>
              </w:rPr>
              <w:t>о</w:t>
            </w:r>
            <w:r w:rsidRPr="005957DA">
              <w:rPr>
                <w:bCs/>
                <w:iCs/>
                <w:sz w:val="24"/>
                <w:szCs w:val="24"/>
              </w:rPr>
              <w:t>дукции из молочного с</w:t>
            </w:r>
            <w:r w:rsidRPr="005957DA">
              <w:rPr>
                <w:bCs/>
                <w:iCs/>
                <w:sz w:val="24"/>
                <w:szCs w:val="24"/>
              </w:rPr>
              <w:t>ы</w:t>
            </w:r>
            <w:r w:rsidRPr="005957DA">
              <w:rPr>
                <w:bCs/>
                <w:iCs/>
                <w:sz w:val="24"/>
                <w:szCs w:val="24"/>
              </w:rPr>
              <w:t>рья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CA0DF9" w:rsidRDefault="005957DA" w:rsidP="0042328D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="008B2087" w:rsidRPr="00CA0DF9">
              <w:rPr>
                <w:bCs/>
                <w:iCs/>
                <w:sz w:val="22"/>
                <w:szCs w:val="24"/>
              </w:rPr>
              <w:t>.</w:t>
            </w:r>
            <w:r w:rsidR="008B2087">
              <w:rPr>
                <w:bCs/>
                <w:iCs/>
                <w:sz w:val="22"/>
                <w:szCs w:val="24"/>
              </w:rPr>
              <w:t>6</w:t>
            </w:r>
            <w:r w:rsidR="008B2087" w:rsidRPr="00CA0DF9">
              <w:rPr>
                <w:bCs/>
                <w:iCs/>
                <w:sz w:val="22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CA0DF9" w:rsidRDefault="008B2087" w:rsidP="0042328D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Товарная политика мол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коперерабатывающего предприятия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6501B" w:rsidRDefault="008B2087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</w:t>
            </w:r>
            <w:r w:rsidR="008B2087" w:rsidRPr="00ED0740">
              <w:rPr>
                <w:bCs/>
                <w:iCs/>
                <w:sz w:val="24"/>
                <w:szCs w:val="24"/>
              </w:rPr>
              <w:t>-</w:t>
            </w:r>
            <w:r w:rsidR="004107BE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Б2.П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Б2.П.Б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87" w:rsidRPr="008C68DE" w:rsidRDefault="008B2087" w:rsidP="0042328D">
            <w:pPr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Производственная</w:t>
            </w:r>
            <w:r w:rsidR="005957DA">
              <w:rPr>
                <w:b/>
                <w:i/>
                <w:sz w:val="24"/>
                <w:szCs w:val="24"/>
              </w:rPr>
              <w:t xml:space="preserve"> </w:t>
            </w:r>
            <w:r w:rsidRPr="008C68DE">
              <w:rPr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107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r w:rsidR="008B2087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 ПК</w:t>
            </w:r>
            <w:r w:rsidR="008B2087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ПК</w:t>
            </w:r>
            <w:r w:rsidR="008B2087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ПК</w:t>
            </w:r>
            <w:r w:rsidR="008B2087">
              <w:rPr>
                <w:sz w:val="24"/>
                <w:szCs w:val="24"/>
              </w:rPr>
              <w:t>-</w:t>
            </w:r>
            <w:r w:rsidR="004107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ПК-5, ПК-6</w:t>
            </w: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5957D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ПК-1, ПК-2, ПК-3, ПК</w:t>
            </w:r>
            <w:r w:rsidR="004107BE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, ПК-5, ПК-6</w:t>
            </w: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b/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.3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087" w:rsidRPr="00390BAC" w:rsidRDefault="008B2087" w:rsidP="0042328D">
            <w:pPr>
              <w:contextualSpacing/>
              <w:rPr>
                <w:sz w:val="24"/>
                <w:szCs w:val="24"/>
              </w:rPr>
            </w:pPr>
            <w:r w:rsidRPr="00390BAC"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E52DA0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E52DA0">
              <w:rPr>
                <w:sz w:val="24"/>
                <w:szCs w:val="2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E52DA0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E52DA0">
              <w:rPr>
                <w:sz w:val="24"/>
                <w:szCs w:val="24"/>
              </w:rPr>
              <w:t>108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4107BE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  <w:r w:rsidR="008B20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.4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5957DA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ПК-1, ПК-2, ПК-3, ПК</w:t>
            </w:r>
            <w:r w:rsidR="004107BE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, ПК-5, ПК-6</w:t>
            </w:r>
          </w:p>
        </w:tc>
      </w:tr>
      <w:tr w:rsidR="008B2087" w:rsidRPr="00204537" w:rsidTr="00AB700D">
        <w:trPr>
          <w:trHeight w:val="16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 w:rsidRPr="008C68DE">
              <w:rPr>
                <w:b/>
                <w:sz w:val="24"/>
                <w:szCs w:val="24"/>
              </w:rPr>
              <w:t>Б2.П.Б.1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8C68DE" w:rsidRDefault="008B2087" w:rsidP="004232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8C68DE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4303D3" w:rsidRDefault="005957DA" w:rsidP="0042328D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ПК-1, ПК-2, ПК-3, ПК</w:t>
            </w:r>
            <w:r w:rsidR="004107BE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, ПК-5, ПК-6</w:t>
            </w:r>
          </w:p>
        </w:tc>
      </w:tr>
      <w:tr w:rsidR="008B2087" w:rsidRPr="00204537" w:rsidTr="00AB700D">
        <w:trPr>
          <w:trHeight w:val="3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Б2.П.В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66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lastRenderedPageBreak/>
              <w:t>Б3.ГИА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Блок 3 «Государстве</w:t>
            </w:r>
            <w:r w:rsidRPr="00204537">
              <w:rPr>
                <w:b/>
                <w:bCs/>
                <w:sz w:val="24"/>
                <w:szCs w:val="24"/>
              </w:rPr>
              <w:t>н</w:t>
            </w:r>
            <w:r w:rsidRPr="00204537">
              <w:rPr>
                <w:b/>
                <w:bCs/>
                <w:sz w:val="24"/>
                <w:szCs w:val="24"/>
              </w:rPr>
              <w:t>ная итоговая аттест</w:t>
            </w:r>
            <w:r w:rsidRPr="00204537">
              <w:rPr>
                <w:b/>
                <w:bCs/>
                <w:sz w:val="24"/>
                <w:szCs w:val="24"/>
              </w:rPr>
              <w:t>а</w:t>
            </w:r>
            <w:r w:rsidRPr="00204537">
              <w:rPr>
                <w:b/>
                <w:bCs/>
                <w:sz w:val="24"/>
                <w:szCs w:val="24"/>
              </w:rPr>
              <w:t>ция»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49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Б3.ГИА.1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204537">
              <w:rPr>
                <w:b/>
                <w:bCs/>
                <w:sz w:val="24"/>
                <w:szCs w:val="24"/>
              </w:rPr>
              <w:t xml:space="preserve">ащита </w:t>
            </w:r>
            <w:r>
              <w:rPr>
                <w:b/>
                <w:bCs/>
                <w:sz w:val="24"/>
                <w:szCs w:val="24"/>
              </w:rPr>
              <w:t>выпускной квалификационной р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боты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D3D57" w:rsidRDefault="008B2087" w:rsidP="0042328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D3D5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7D3D57" w:rsidRDefault="008B2087" w:rsidP="0042328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D3D57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B2087" w:rsidRPr="00204537" w:rsidTr="00AB700D">
        <w:trPr>
          <w:trHeight w:val="225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087" w:rsidRPr="00204537" w:rsidRDefault="008B2087" w:rsidP="0042328D">
            <w:pPr>
              <w:contextualSpacing/>
              <w:rPr>
                <w:b/>
                <w:bCs/>
                <w:sz w:val="24"/>
                <w:szCs w:val="24"/>
              </w:rPr>
            </w:pPr>
            <w:r w:rsidRPr="0020453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4248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087" w:rsidRPr="00204537" w:rsidRDefault="008B2087" w:rsidP="0042328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7B69" w:rsidRPr="00DD6347" w:rsidRDefault="00CA7B69" w:rsidP="00CA7B69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</w:t>
      </w:r>
      <w:r w:rsidRPr="00DD6347">
        <w:rPr>
          <w:color w:val="auto"/>
        </w:rPr>
        <w:t xml:space="preserve"> – количество недель определяет разработчик ПООП.</w:t>
      </w:r>
    </w:p>
    <w:p w:rsidR="00CA7B69" w:rsidRPr="00DD6347" w:rsidRDefault="00CA7B69" w:rsidP="00CA7B69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**</w:t>
      </w:r>
      <w:r w:rsidRPr="00DD6347">
        <w:rPr>
          <w:color w:val="auto"/>
        </w:rPr>
        <w:t xml:space="preserve"> – часть, формируемая участниками образовательных отношений.</w:t>
      </w:r>
    </w:p>
    <w:p w:rsidR="00AE7CDD" w:rsidRPr="00DD6347" w:rsidRDefault="00AE7CDD" w:rsidP="00AE7CDD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5.3</w:t>
      </w:r>
    </w:p>
    <w:p w:rsidR="00AE7CDD" w:rsidRPr="00DD6347" w:rsidRDefault="00AE7CDD" w:rsidP="00AE7CDD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t>Примерный календарный учебный график</w:t>
      </w:r>
    </w:p>
    <w:p w:rsidR="00AE7CDD" w:rsidRPr="00DD6347" w:rsidRDefault="00AE7CDD" w:rsidP="00AE7CDD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b/>
          <w:color w:val="auto"/>
        </w:rPr>
        <w:t>__________________________</w:t>
      </w:r>
      <w:r>
        <w:rPr>
          <w:rFonts w:eastAsia="Times New Roman"/>
          <w:b/>
          <w:color w:val="auto"/>
        </w:rPr>
        <w:t>19.04</w:t>
      </w:r>
      <w:r w:rsidRPr="00DD6347">
        <w:rPr>
          <w:rFonts w:eastAsia="Times New Roman"/>
          <w:b/>
          <w:color w:val="auto"/>
        </w:rPr>
        <w:t>.03 Продукты питания животного происхождения__________________________</w:t>
      </w:r>
    </w:p>
    <w:p w:rsidR="00AE7CDD" w:rsidRPr="00DD6347" w:rsidRDefault="00AE7CDD" w:rsidP="00AE7CDD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r w:rsidRPr="00DD6347">
        <w:rPr>
          <w:rFonts w:eastAsia="Times New Roman"/>
          <w:color w:val="auto"/>
        </w:rPr>
        <w:t>(код и наименование направления подготовки (специальности)</w:t>
      </w:r>
    </w:p>
    <w:p w:rsidR="00AE7CDD" w:rsidRPr="00DD6347" w:rsidRDefault="00AE7CDD" w:rsidP="00AE7CDD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r>
        <w:rPr>
          <w:rFonts w:eastAsia="Times New Roman"/>
          <w:color w:val="auto"/>
          <w:u w:val="single"/>
        </w:rPr>
        <w:t>магистратура</w:t>
      </w:r>
      <w:r w:rsidRPr="00DD6347">
        <w:rPr>
          <w:rFonts w:eastAsia="Times New Roman"/>
          <w:color w:val="auto"/>
          <w:u w:val="single"/>
        </w:rPr>
        <w:tab/>
      </w:r>
    </w:p>
    <w:p w:rsidR="00AE7CDD" w:rsidRPr="00DD6347" w:rsidRDefault="00AE7CDD" w:rsidP="00AE7CDD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221"/>
        <w:gridCol w:w="291"/>
        <w:gridCol w:w="249"/>
        <w:gridCol w:w="249"/>
        <w:gridCol w:w="221"/>
        <w:gridCol w:w="221"/>
        <w:gridCol w:w="249"/>
        <w:gridCol w:w="248"/>
        <w:gridCol w:w="248"/>
        <w:gridCol w:w="248"/>
        <w:gridCol w:w="220"/>
        <w:gridCol w:w="220"/>
        <w:gridCol w:w="248"/>
        <w:gridCol w:w="248"/>
        <w:gridCol w:w="248"/>
        <w:gridCol w:w="248"/>
        <w:gridCol w:w="220"/>
        <w:gridCol w:w="220"/>
        <w:gridCol w:w="248"/>
        <w:gridCol w:w="248"/>
        <w:gridCol w:w="248"/>
        <w:gridCol w:w="248"/>
        <w:gridCol w:w="220"/>
        <w:gridCol w:w="220"/>
        <w:gridCol w:w="248"/>
        <w:gridCol w:w="248"/>
        <w:gridCol w:w="248"/>
        <w:gridCol w:w="220"/>
        <w:gridCol w:w="220"/>
        <w:gridCol w:w="248"/>
        <w:gridCol w:w="248"/>
        <w:gridCol w:w="248"/>
        <w:gridCol w:w="248"/>
        <w:gridCol w:w="220"/>
        <w:gridCol w:w="22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AE7CDD" w:rsidRPr="00DD6347" w:rsidTr="00775BAD">
        <w:trPr>
          <w:trHeight w:val="43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ind w:right="-96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мес</w:t>
            </w:r>
            <w:r w:rsidRPr="00DD6347">
              <w:rPr>
                <w:bCs/>
                <w:sz w:val="24"/>
                <w:szCs w:val="24"/>
              </w:rPr>
              <w:t>я</w:t>
            </w:r>
            <w:r w:rsidRPr="00DD6347">
              <w:rPr>
                <w:bCs/>
                <w:sz w:val="24"/>
                <w:szCs w:val="24"/>
              </w:rPr>
              <w:t>цы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Фе</w:t>
            </w:r>
            <w:r w:rsidRPr="00DD6347">
              <w:rPr>
                <w:bCs/>
                <w:sz w:val="24"/>
                <w:szCs w:val="24"/>
              </w:rPr>
              <w:t>в</w:t>
            </w:r>
            <w:r w:rsidRPr="00DD6347">
              <w:rPr>
                <w:bCs/>
                <w:sz w:val="24"/>
                <w:szCs w:val="24"/>
              </w:rPr>
              <w:t>раль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Август</w:t>
            </w:r>
          </w:p>
        </w:tc>
      </w:tr>
      <w:tr w:rsidR="00AE7CDD" w:rsidRPr="00DD6347" w:rsidTr="00775BAD">
        <w:trPr>
          <w:cantSplit/>
          <w:trHeight w:val="84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нед</w:t>
            </w:r>
            <w:r w:rsidRPr="00DD6347">
              <w:rPr>
                <w:bCs/>
                <w:sz w:val="24"/>
                <w:szCs w:val="24"/>
              </w:rPr>
              <w:t>е</w:t>
            </w:r>
            <w:r w:rsidRPr="00DD6347">
              <w:rPr>
                <w:bCs/>
                <w:sz w:val="24"/>
                <w:szCs w:val="24"/>
              </w:rPr>
              <w:t>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AE7CDD" w:rsidRPr="00DD6347" w:rsidTr="00AE7CDD">
        <w:trPr>
          <w:cantSplit/>
          <w:trHeight w:val="38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 w:rsidRPr="00DD6347">
              <w:rPr>
                <w:bCs/>
                <w:sz w:val="24"/>
                <w:szCs w:val="24"/>
              </w:rPr>
              <w:t>КУРСЫ</w:t>
            </w:r>
            <w:r w:rsidRPr="00DD6347">
              <w:rPr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AE7CDD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E7CDD" w:rsidRPr="00DD6347" w:rsidTr="00AE7CDD">
        <w:trPr>
          <w:cantSplit/>
          <w:trHeight w:val="40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E7CDD" w:rsidRPr="00DD6347" w:rsidTr="00AE7CDD">
        <w:trPr>
          <w:cantSplit/>
          <w:trHeight w:val="42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7CDD" w:rsidRDefault="00AE7CDD" w:rsidP="00775BA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E7CDD" w:rsidRPr="00DD6347" w:rsidTr="00AE7CDD">
        <w:trPr>
          <w:cantSplit/>
          <w:trHeight w:val="561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7CDD" w:rsidRPr="00DD6347" w:rsidRDefault="00AE7CDD" w:rsidP="00AE7CDD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E7CDD" w:rsidRPr="00DD6347" w:rsidTr="00775BAD">
        <w:tc>
          <w:tcPr>
            <w:tcW w:w="0" w:type="auto"/>
            <w:gridSpan w:val="33"/>
          </w:tcPr>
          <w:p w:rsidR="00AE7CDD" w:rsidRPr="00DD6347" w:rsidRDefault="00AE7CDD" w:rsidP="00AE7CDD">
            <w:pPr>
              <w:contextualSpacing/>
              <w:rPr>
                <w:bCs/>
                <w:sz w:val="24"/>
                <w:szCs w:val="24"/>
              </w:rPr>
            </w:pPr>
          </w:p>
          <w:p w:rsidR="00AE7CDD" w:rsidRPr="00DD6347" w:rsidRDefault="00AE7CDD" w:rsidP="00AE7CDD">
            <w:pPr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Б1 – учебный процесс по Блоку 1 «Дисциплины (модули)»</w:t>
            </w:r>
          </w:p>
          <w:p w:rsidR="00AE7CDD" w:rsidRPr="00DD6347" w:rsidRDefault="00AE7CDD" w:rsidP="00AE7CDD">
            <w:pPr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Б2 – учебный процесс по Блоку 2 «Практика»</w:t>
            </w:r>
          </w:p>
          <w:p w:rsidR="00AE7CDD" w:rsidRPr="00DD6347" w:rsidRDefault="00AE7CDD" w:rsidP="00AE7CD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8"/>
          </w:tcPr>
          <w:p w:rsidR="00AE7CDD" w:rsidRPr="00DD6347" w:rsidRDefault="00AE7CDD" w:rsidP="00AE7CDD">
            <w:pPr>
              <w:contextualSpacing/>
              <w:rPr>
                <w:bCs/>
                <w:sz w:val="24"/>
                <w:szCs w:val="24"/>
              </w:rPr>
            </w:pPr>
          </w:p>
          <w:p w:rsidR="00AE7CDD" w:rsidRPr="00DD6347" w:rsidRDefault="00AE7CDD" w:rsidP="00AE7CDD">
            <w:pPr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K – каникулы</w:t>
            </w:r>
          </w:p>
          <w:p w:rsidR="00AE7CDD" w:rsidRPr="00DD6347" w:rsidRDefault="00AE7CDD" w:rsidP="00AE7CDD">
            <w:pPr>
              <w:contextualSpacing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 – государственная итоговая аттестация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75"/>
        </w:trPr>
        <w:tc>
          <w:tcPr>
            <w:tcW w:w="0" w:type="auto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7DA" w:rsidRDefault="005957DA" w:rsidP="00775BAD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AE7CDD" w:rsidRPr="00DD6347" w:rsidRDefault="00AE7CDD" w:rsidP="00775BAD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6347">
              <w:rPr>
                <w:b/>
                <w:bCs/>
                <w:sz w:val="24"/>
                <w:szCs w:val="24"/>
              </w:rPr>
              <w:lastRenderedPageBreak/>
              <w:t>Сводные данные по бюджету времени (в неделях)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8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lastRenderedPageBreak/>
              <w:t>Курс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Б1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Всего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III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IV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AE7CDD" w:rsidRPr="00DD6347" w:rsidTr="00775BAD">
        <w:trPr>
          <w:gridBefore w:val="1"/>
          <w:gridAfter w:val="19"/>
          <w:wAfter w:w="4712" w:type="dxa"/>
          <w:trHeight w:val="3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CDD" w:rsidRPr="00DD6347" w:rsidRDefault="00AE7CDD" w:rsidP="00AE7CDD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208</w:t>
            </w:r>
          </w:p>
        </w:tc>
      </w:tr>
    </w:tbl>
    <w:p w:rsidR="00CA7B69" w:rsidRPr="00AE7CDD" w:rsidRDefault="00AE7CDD" w:rsidP="00AE7CDD">
      <w:pPr>
        <w:spacing w:line="360" w:lineRule="auto"/>
        <w:ind w:firstLine="596"/>
        <w:contextualSpacing/>
        <w:jc w:val="both"/>
        <w:rPr>
          <w:iCs/>
          <w:sz w:val="24"/>
          <w:szCs w:val="24"/>
        </w:rPr>
      </w:pPr>
      <w:r w:rsidRPr="00DD6347">
        <w:rPr>
          <w:iCs/>
          <w:sz w:val="24"/>
          <w:szCs w:val="24"/>
          <w:vertAlign w:val="superscript"/>
        </w:rPr>
        <w:t>**</w:t>
      </w:r>
      <w:r w:rsidRPr="00DD6347">
        <w:rPr>
          <w:iCs/>
          <w:sz w:val="24"/>
          <w:szCs w:val="24"/>
        </w:rPr>
        <w:t xml:space="preserve"> – при необходимости строки удаляются или добавляются.</w:t>
      </w:r>
      <w:r w:rsidR="00CA7B69">
        <w:rPr>
          <w:b/>
          <w:bCs/>
        </w:rPr>
        <w:br w:type="page"/>
      </w:r>
    </w:p>
    <w:p w:rsidR="00CA7B69" w:rsidRDefault="00CA7B69" w:rsidP="00C56BFE">
      <w:pPr>
        <w:pStyle w:val="Default"/>
        <w:spacing w:line="360" w:lineRule="auto"/>
        <w:contextualSpacing/>
        <w:jc w:val="center"/>
        <w:rPr>
          <w:b/>
          <w:bCs/>
        </w:rPr>
        <w:sectPr w:rsidR="00CA7B69" w:rsidSect="001B2F86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E7CDD" w:rsidRPr="00DD6347" w:rsidRDefault="00AE7CDD" w:rsidP="00AE7CDD">
      <w:pPr>
        <w:pStyle w:val="Default"/>
        <w:spacing w:line="360" w:lineRule="auto"/>
        <w:contextualSpacing/>
        <w:rPr>
          <w:b/>
        </w:rPr>
      </w:pPr>
      <w:r>
        <w:rPr>
          <w:b/>
          <w:bCs/>
        </w:rPr>
        <w:lastRenderedPageBreak/>
        <w:t>5</w:t>
      </w:r>
      <w:r w:rsidRPr="00DD6347">
        <w:rPr>
          <w:b/>
          <w:bCs/>
        </w:rPr>
        <w:t>.4. </w:t>
      </w:r>
      <w:r w:rsidRPr="00DD6347">
        <w:rPr>
          <w:b/>
        </w:rPr>
        <w:t>Примерные рабочие программы дисциплин (модулей) и практик</w:t>
      </w:r>
    </w:p>
    <w:p w:rsidR="00AE7CDD" w:rsidRPr="00DD6347" w:rsidRDefault="00AE7CDD" w:rsidP="00AE7CDD">
      <w:pPr>
        <w:pStyle w:val="Default"/>
        <w:spacing w:line="360" w:lineRule="auto"/>
        <w:ind w:firstLine="567"/>
        <w:contextualSpacing/>
        <w:jc w:val="right"/>
        <w:rPr>
          <w:bCs/>
        </w:rPr>
      </w:pPr>
      <w:r w:rsidRPr="00DD6347">
        <w:rPr>
          <w:bCs/>
        </w:rPr>
        <w:t>Таблица 5.4</w:t>
      </w:r>
    </w:p>
    <w:p w:rsidR="00AE7CDD" w:rsidRPr="00DD6347" w:rsidRDefault="00AE7CDD" w:rsidP="00AE7CDD">
      <w:pPr>
        <w:pStyle w:val="Default"/>
        <w:spacing w:line="360" w:lineRule="auto"/>
        <w:contextualSpacing/>
        <w:jc w:val="center"/>
        <w:rPr>
          <w:color w:val="auto"/>
        </w:rPr>
      </w:pPr>
      <w:r w:rsidRPr="00DD6347">
        <w:rPr>
          <w:color w:val="auto"/>
        </w:rPr>
        <w:t>Примерные рабочие программы дисциплин (модулей) и практик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90"/>
        <w:gridCol w:w="7193"/>
        <w:gridCol w:w="1038"/>
      </w:tblGrid>
      <w:tr w:rsidR="00B81DFC" w:rsidRPr="00DD6347" w:rsidTr="00622B2E">
        <w:trPr>
          <w:tblHeader/>
        </w:trPr>
        <w:tc>
          <w:tcPr>
            <w:tcW w:w="1051" w:type="pct"/>
            <w:vAlign w:val="center"/>
          </w:tcPr>
          <w:p w:rsidR="00B81DFC" w:rsidRPr="00DD6347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Индекс</w:t>
            </w:r>
          </w:p>
        </w:tc>
        <w:tc>
          <w:tcPr>
            <w:tcW w:w="3451" w:type="pct"/>
          </w:tcPr>
          <w:p w:rsidR="00B81DFC" w:rsidRPr="00DD6347" w:rsidRDefault="00B81DFC" w:rsidP="00622B2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Наименование и краткое содержание дисциплины (модулей) и практик</w:t>
            </w:r>
          </w:p>
        </w:tc>
        <w:tc>
          <w:tcPr>
            <w:tcW w:w="498" w:type="pct"/>
          </w:tcPr>
          <w:p w:rsidR="00B81DFC" w:rsidRPr="00DD6347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Объем, з.е.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>
              <w:rPr>
                <w:sz w:val="24"/>
                <w:szCs w:val="24"/>
              </w:rPr>
              <w:t>.Б.1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Философия и методология научных исследований</w:t>
            </w:r>
          </w:p>
          <w:p w:rsidR="00B81DFC" w:rsidRPr="00775BAD" w:rsidRDefault="00B81DFC" w:rsidP="00622B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B81DFC" w:rsidRPr="00CA7B69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rFonts w:eastAsiaTheme="minorHAnsi"/>
                <w:b/>
                <w:bCs/>
                <w:color w:val="000000"/>
                <w:sz w:val="24"/>
                <w:szCs w:val="26"/>
                <w:lang w:eastAsia="en-US"/>
              </w:rPr>
              <w:t xml:space="preserve">Целью освоения дисциплины 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является формирование общепр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фессиональной компетенции обучающихся путем освоения основ научно-исследовательской деятельности, развития научного мы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ш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ления, навыков самостоятельной работы, развитие творческих сп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собностей; формирование целостного понимания развития науки как социокультурного процесса, поскольку наука неразрывно св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я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зана с другими сферами общественной жизни: экономической, п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литической, культурной. Цель методологии науки состоит в изуч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нии тех методов, средств и приемов, с помощью которых приобр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тается и обосновывается новое знание в науке. Сегодня достиж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е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ния науки и технологий в значительной степени определяют направления и тенденции развития современного общества, в связи с чем повышается актуальность теоретического исследования в о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б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ласти научной методологии. Современное научное исследование, как процесс получения новых научных знаний, один из видов п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о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знавательной деятельности невозможен без знания и умения пр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и</w:t>
            </w:r>
            <w:r w:rsidRPr="00775BAD">
              <w:rPr>
                <w:rFonts w:eastAsiaTheme="minorHAnsi"/>
                <w:color w:val="000000"/>
                <w:sz w:val="24"/>
                <w:szCs w:val="26"/>
                <w:lang w:eastAsia="en-US"/>
              </w:rPr>
              <w:t>менять различные методы познания.</w:t>
            </w:r>
          </w:p>
        </w:tc>
        <w:tc>
          <w:tcPr>
            <w:tcW w:w="498" w:type="pct"/>
          </w:tcPr>
          <w:p w:rsidR="00B81DFC" w:rsidRPr="00DD6347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 w:rsidRPr="00204537">
              <w:rPr>
                <w:sz w:val="24"/>
                <w:szCs w:val="24"/>
              </w:rPr>
              <w:t>.Б</w:t>
            </w:r>
            <w:r>
              <w:rPr>
                <w:sz w:val="24"/>
                <w:szCs w:val="24"/>
              </w:rPr>
              <w:t>.</w:t>
            </w:r>
            <w:r w:rsidRPr="00204537">
              <w:rPr>
                <w:sz w:val="24"/>
                <w:szCs w:val="24"/>
              </w:rPr>
              <w:t>2.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Профессиональный иностранный язык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CA7B69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повышение исходного уровня владения иностранным языком, достигнутого на предыд</w:t>
            </w:r>
            <w:r w:rsidRPr="00775BAD">
              <w:rPr>
                <w:sz w:val="24"/>
                <w:szCs w:val="26"/>
              </w:rPr>
              <w:t>у</w:t>
            </w:r>
            <w:r w:rsidRPr="00775BAD">
              <w:rPr>
                <w:sz w:val="24"/>
                <w:szCs w:val="26"/>
              </w:rPr>
              <w:t>щей ступени образования, и овладение студентами необходимым и достаточным уровнем коммуникативной компетентности для р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шения профессиональных задач в наиболее типичных ситуациях делового и научного общения с зарубежными партнерами, а также для дальнейшего самообразования. Дисциплина формирует у об</w:t>
            </w:r>
            <w:r w:rsidRPr="00775BAD">
              <w:rPr>
                <w:sz w:val="24"/>
                <w:szCs w:val="26"/>
              </w:rPr>
              <w:t>у</w:t>
            </w:r>
            <w:r w:rsidRPr="00775BAD">
              <w:rPr>
                <w:sz w:val="24"/>
                <w:szCs w:val="26"/>
              </w:rPr>
              <w:t>чающихся готовность к овладению профессиональными дисципл</w:t>
            </w:r>
            <w:r w:rsidRPr="00775BAD">
              <w:rPr>
                <w:sz w:val="24"/>
                <w:szCs w:val="26"/>
              </w:rPr>
              <w:t>и</w:t>
            </w:r>
            <w:r w:rsidRPr="00775BAD">
              <w:rPr>
                <w:sz w:val="24"/>
                <w:szCs w:val="26"/>
              </w:rPr>
              <w:t>нами ОП на основе иноязычных источников информации, включая научную и техническую литературу, специализированную пери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дику, а также современные интернет-ресурсы.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Pr="00204537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CA7B69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совершенствование зн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ний о принципах организации современных информационных те</w:t>
            </w:r>
            <w:r w:rsidRPr="00775BAD">
              <w:rPr>
                <w:sz w:val="24"/>
                <w:szCs w:val="26"/>
              </w:rPr>
              <w:t>х</w:t>
            </w:r>
            <w:r w:rsidRPr="00775BAD">
              <w:rPr>
                <w:sz w:val="24"/>
                <w:szCs w:val="26"/>
              </w:rPr>
              <w:t>нологий и навыков их использования на практике с помощью пр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граммно-аппаратных средств вычислительной техники.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lastRenderedPageBreak/>
              <w:t>Б1.М</w:t>
            </w:r>
            <w:r>
              <w:rPr>
                <w:bCs/>
                <w:iCs/>
                <w:sz w:val="24"/>
                <w:szCs w:val="24"/>
              </w:rPr>
              <w:t>(Д)</w:t>
            </w:r>
            <w:r w:rsidRPr="00204537">
              <w:rPr>
                <w:sz w:val="24"/>
                <w:szCs w:val="24"/>
              </w:rPr>
              <w:t>.Б.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CA7B69">
              <w:rPr>
                <w:sz w:val="24"/>
                <w:szCs w:val="24"/>
              </w:rPr>
              <w:t>Методы исследований в технологии продуктов питания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CA7B69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 по методам контроля качества и безопасности, навыков определения качественного и количественного состава продуктов питания. Ди</w:t>
            </w:r>
            <w:r w:rsidRPr="00775BAD">
              <w:rPr>
                <w:sz w:val="24"/>
                <w:szCs w:val="26"/>
              </w:rPr>
              <w:t>с</w:t>
            </w:r>
            <w:r w:rsidRPr="00775BAD">
              <w:rPr>
                <w:sz w:val="24"/>
                <w:szCs w:val="26"/>
              </w:rPr>
              <w:t>циплина формирует у обучающихся профессиональные навыки контроля качества и безопасности продуктов питания.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Pr="00204537">
              <w:rPr>
                <w:sz w:val="24"/>
                <w:szCs w:val="24"/>
              </w:rPr>
              <w:t xml:space="preserve">Б.1.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 проектирования продуктов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1A6921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 м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тематических методов моделирования и соответствующих умений и навыков в их использовании при проектировании продуктов п</w:t>
            </w:r>
            <w:r w:rsidRPr="00775BAD">
              <w:rPr>
                <w:sz w:val="24"/>
                <w:szCs w:val="26"/>
              </w:rPr>
              <w:t>и</w:t>
            </w:r>
            <w:r w:rsidRPr="00775BAD">
              <w:rPr>
                <w:sz w:val="24"/>
                <w:szCs w:val="26"/>
              </w:rPr>
              <w:t>тания</w:t>
            </w:r>
            <w:r>
              <w:rPr>
                <w:sz w:val="24"/>
                <w:szCs w:val="26"/>
              </w:rPr>
              <w:t xml:space="preserve"> животного происхождения</w:t>
            </w:r>
            <w:r w:rsidRPr="00775BAD">
              <w:rPr>
                <w:sz w:val="24"/>
                <w:szCs w:val="26"/>
              </w:rPr>
              <w:t xml:space="preserve"> Дисциплина также формирует у обучающихся готовность к использованию математического мод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лирования при выполнении исследований в области проектиров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ния продуктов питания, а также к разработке нового ассортимента продуктов питания и технологий с заданными составом и сво</w:t>
            </w:r>
            <w:r w:rsidRPr="00775BAD">
              <w:rPr>
                <w:sz w:val="24"/>
                <w:szCs w:val="26"/>
              </w:rPr>
              <w:t>й</w:t>
            </w:r>
            <w:r w:rsidRPr="00775BAD">
              <w:rPr>
                <w:sz w:val="24"/>
                <w:szCs w:val="26"/>
              </w:rPr>
              <w:t>ствами.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204537"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 w:rsidRPr="00204537">
              <w:rPr>
                <w:sz w:val="24"/>
                <w:szCs w:val="24"/>
              </w:rPr>
              <w:t>Б.1.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1A6921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у студе</w:t>
            </w:r>
            <w:r w:rsidRPr="00775BAD">
              <w:rPr>
                <w:sz w:val="24"/>
                <w:szCs w:val="26"/>
              </w:rPr>
              <w:t>н</w:t>
            </w:r>
            <w:r w:rsidRPr="00775BAD">
              <w:rPr>
                <w:sz w:val="24"/>
                <w:szCs w:val="26"/>
              </w:rPr>
              <w:t>тов знаний, умений и практических навыков по вопросам управл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ния человеческими ресурсами в организации.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A0D4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A0D4D">
              <w:rPr>
                <w:sz w:val="24"/>
                <w:szCs w:val="24"/>
              </w:rPr>
              <w:t>Б1.М</w:t>
            </w:r>
            <w:r w:rsidRPr="00AA0D4D">
              <w:rPr>
                <w:bCs/>
                <w:iCs/>
                <w:sz w:val="24"/>
                <w:szCs w:val="24"/>
              </w:rPr>
              <w:t>(Д)</w:t>
            </w:r>
            <w:r w:rsidRPr="00AA0D4D">
              <w:rPr>
                <w:sz w:val="24"/>
                <w:szCs w:val="24"/>
              </w:rPr>
              <w:t>.Б.1.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AA0D4D">
              <w:rPr>
                <w:sz w:val="24"/>
                <w:szCs w:val="24"/>
              </w:rPr>
              <w:t>Управление качеством продуктов питания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AA0D4D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у обуча</w:t>
            </w:r>
            <w:r w:rsidRPr="00775BAD">
              <w:rPr>
                <w:sz w:val="24"/>
                <w:szCs w:val="26"/>
              </w:rPr>
              <w:t>ю</w:t>
            </w:r>
            <w:r w:rsidRPr="00775BAD">
              <w:rPr>
                <w:sz w:val="24"/>
                <w:szCs w:val="26"/>
              </w:rPr>
              <w:t>щихся теоретических знаний и практических навыков в области управления и совершенствования качества и безопасности пищ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вой продукции и её производства, методологии управления кач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ством. Дисциплина также формирует готовность к установлению требований к документообороту на предприятии в области упра</w:t>
            </w:r>
            <w:r w:rsidRPr="00775BAD">
              <w:rPr>
                <w:sz w:val="24"/>
                <w:szCs w:val="26"/>
              </w:rPr>
              <w:t>в</w:t>
            </w:r>
            <w:r w:rsidRPr="00775BAD">
              <w:rPr>
                <w:sz w:val="24"/>
                <w:szCs w:val="26"/>
              </w:rPr>
              <w:t>ления качеством продуктов питания, обеспечению высокого кач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ства продукции пищевого предприятия для создания и поддерж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ния и его имиджа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204537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Б1.М</w:t>
            </w:r>
            <w:r w:rsidRPr="000E5BB7">
              <w:rPr>
                <w:bCs/>
                <w:iCs/>
                <w:sz w:val="24"/>
                <w:szCs w:val="24"/>
              </w:rPr>
              <w:t>(Д).</w:t>
            </w:r>
            <w:r>
              <w:rPr>
                <w:sz w:val="24"/>
                <w:szCs w:val="24"/>
              </w:rPr>
              <w:t>Б.1</w:t>
            </w:r>
            <w:r w:rsidRPr="002045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преподавания профессиональных дисциплин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1A6921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 в области педагогики высшей школы, особенностей преподавания профессиональных технических дисциплин и соответствующих умений и навыков по освоению методик профессионального об</w:t>
            </w:r>
            <w:r w:rsidRPr="00775BAD">
              <w:rPr>
                <w:sz w:val="24"/>
                <w:szCs w:val="26"/>
              </w:rPr>
              <w:t>у</w:t>
            </w:r>
            <w:r w:rsidRPr="00775BAD">
              <w:rPr>
                <w:sz w:val="24"/>
                <w:szCs w:val="26"/>
              </w:rPr>
              <w:t>чения, образовательных и профессиональных стандартов.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A0D4D" w:rsidRDefault="00B81DFC" w:rsidP="00622B2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A0D4D">
              <w:rPr>
                <w:bCs/>
                <w:iCs/>
                <w:sz w:val="24"/>
                <w:szCs w:val="24"/>
              </w:rPr>
              <w:lastRenderedPageBreak/>
              <w:t>Б1.М(Д).В.1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Методология проектирования продуктов питания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AA0D4D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 о</w:t>
            </w:r>
            <w:r w:rsidRPr="00775BAD">
              <w:rPr>
                <w:sz w:val="24"/>
                <w:szCs w:val="26"/>
              </w:rPr>
              <w:t>с</w:t>
            </w:r>
            <w:r w:rsidRPr="00775BAD">
              <w:rPr>
                <w:sz w:val="24"/>
                <w:szCs w:val="26"/>
              </w:rPr>
              <w:t>новных методологических принципов и подходов к проектиров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нию состава многокомпонентных продуктов питания различного назначения с заданным комплексом показателей их качества, и с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ответствующих умений и навыков в их использовании. Дисципл</w:t>
            </w:r>
            <w:r w:rsidRPr="00775BAD">
              <w:rPr>
                <w:sz w:val="24"/>
                <w:szCs w:val="26"/>
              </w:rPr>
              <w:t>и</w:t>
            </w:r>
            <w:r w:rsidRPr="00775BAD">
              <w:rPr>
                <w:sz w:val="24"/>
                <w:szCs w:val="26"/>
              </w:rPr>
              <w:t>на также формирует у студентов готовность к самостоятельному выполнению исследования в области проектирования новых пр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дуктов и использованию знаний по методологии проектирования продуктов питания для разработки стратегии развития пищевого предприятия.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0E5BB7" w:rsidRDefault="00B81DFC" w:rsidP="00622B2E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Б1.М(Д).В.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Инновационная деятельность пищевого предприятия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0E5BB7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теоретич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ских и практических знаний в области инновационной деятельн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сти на предприятиях предприятия по выпуску продуктов питания животного происхождения. Дисциплина также формирует у об</w:t>
            </w:r>
            <w:r w:rsidRPr="00775BAD">
              <w:rPr>
                <w:sz w:val="24"/>
                <w:szCs w:val="26"/>
              </w:rPr>
              <w:t>у</w:t>
            </w:r>
            <w:r w:rsidRPr="00775BAD">
              <w:rPr>
                <w:sz w:val="24"/>
                <w:szCs w:val="26"/>
              </w:rPr>
              <w:t>чающихся готовность к разработке эффективной стратегии и инв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стиционной политики пищевого предприятия, новых конкурент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способных концепций, обеспечению предприятия материальными и финансовыми ресурсами, а также осуществлению инновацио</w:t>
            </w:r>
            <w:r w:rsidRPr="00775BAD">
              <w:rPr>
                <w:sz w:val="24"/>
                <w:szCs w:val="26"/>
              </w:rPr>
              <w:t>н</w:t>
            </w:r>
            <w:r w:rsidRPr="00775BAD">
              <w:rPr>
                <w:sz w:val="24"/>
                <w:szCs w:val="26"/>
              </w:rPr>
              <w:t>ной деятельности пищевого предприятия и формированию соо</w:t>
            </w:r>
            <w:r w:rsidRPr="00775BAD">
              <w:rPr>
                <w:sz w:val="24"/>
                <w:szCs w:val="26"/>
              </w:rPr>
              <w:t>т</w:t>
            </w:r>
            <w:r w:rsidRPr="00775BAD">
              <w:rPr>
                <w:sz w:val="24"/>
                <w:szCs w:val="26"/>
              </w:rPr>
              <w:t>ветствующего имиджа.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5B3B78" w:rsidRDefault="00B81DFC" w:rsidP="00622B2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Б1.М(Д).В.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5B3B78">
              <w:rPr>
                <w:bCs/>
                <w:iCs/>
                <w:sz w:val="24"/>
                <w:szCs w:val="24"/>
              </w:rPr>
              <w:t>Санитарно-пищевая безопасность продуктов питания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5B3B78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 xml:space="preserve">является формирование знаний о санитарно-пищевой безопасности и микробиологическом контроле при производстве продуктов </w:t>
            </w:r>
            <w:r>
              <w:rPr>
                <w:sz w:val="24"/>
                <w:szCs w:val="26"/>
              </w:rPr>
              <w:t>животного происхождения</w:t>
            </w:r>
            <w:r w:rsidRPr="00775BAD">
              <w:rPr>
                <w:sz w:val="24"/>
                <w:szCs w:val="26"/>
              </w:rPr>
              <w:t>, роли ми</w:t>
            </w:r>
            <w:r w:rsidRPr="00775BAD">
              <w:rPr>
                <w:sz w:val="24"/>
                <w:szCs w:val="26"/>
              </w:rPr>
              <w:t>к</w:t>
            </w:r>
            <w:r w:rsidRPr="00775BAD">
              <w:rPr>
                <w:sz w:val="24"/>
                <w:szCs w:val="26"/>
              </w:rPr>
              <w:t>рофлоры объектов внешней среды (воды, воздуха, оборудования, предметов обихода) и санитарных условий производства в обесп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чении качества пищевых продуктов водного сырья. Дисциплина также формирует у обучающихся готовность использовать глуб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кие специализированные профессиональные теоретические и пра</w:t>
            </w:r>
            <w:r w:rsidRPr="00775BAD">
              <w:rPr>
                <w:sz w:val="24"/>
                <w:szCs w:val="26"/>
              </w:rPr>
              <w:t>к</w:t>
            </w:r>
            <w:r w:rsidRPr="00775BAD">
              <w:rPr>
                <w:sz w:val="24"/>
                <w:szCs w:val="26"/>
              </w:rPr>
              <w:t>тические знания для проведения микробиологических исследов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ний, позволяющих контролировать санитарно-пищевую безопа</w:t>
            </w:r>
            <w:r w:rsidRPr="00775BAD">
              <w:rPr>
                <w:sz w:val="24"/>
                <w:szCs w:val="26"/>
              </w:rPr>
              <w:t>с</w:t>
            </w:r>
            <w:r w:rsidRPr="00775BAD">
              <w:rPr>
                <w:sz w:val="24"/>
                <w:szCs w:val="26"/>
              </w:rPr>
              <w:t>ность продуктов животного происхождения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0E5BB7" w:rsidRDefault="00B81DFC" w:rsidP="00622B2E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0E5BB7">
              <w:rPr>
                <w:bCs/>
                <w:iCs/>
                <w:sz w:val="24"/>
                <w:szCs w:val="24"/>
              </w:rPr>
              <w:t>Б1.М(Д).В</w:t>
            </w:r>
            <w:r>
              <w:rPr>
                <w:bCs/>
                <w:iCs/>
                <w:sz w:val="24"/>
                <w:szCs w:val="24"/>
              </w:rPr>
              <w:t>.4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Проектирование и реконструкция пищевых предприятий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0E5BB7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у студе</w:t>
            </w:r>
            <w:r w:rsidRPr="00775BAD">
              <w:rPr>
                <w:sz w:val="24"/>
                <w:szCs w:val="26"/>
              </w:rPr>
              <w:t>н</w:t>
            </w:r>
            <w:r w:rsidRPr="00775BAD">
              <w:rPr>
                <w:sz w:val="24"/>
                <w:szCs w:val="26"/>
              </w:rPr>
              <w:t>тов знаний и навыков в области проектирования пищевых прои</w:t>
            </w:r>
            <w:r w:rsidRPr="00775BAD">
              <w:rPr>
                <w:sz w:val="24"/>
                <w:szCs w:val="26"/>
              </w:rPr>
              <w:t>з</w:t>
            </w:r>
            <w:r w:rsidRPr="00775BAD">
              <w:rPr>
                <w:sz w:val="24"/>
                <w:szCs w:val="26"/>
              </w:rPr>
              <w:t>водств. Дисциплина также формирует у обучающихся готовность к постановке и выполнению производственных задач и работы в о</w:t>
            </w:r>
            <w:r w:rsidRPr="00775BAD">
              <w:rPr>
                <w:sz w:val="24"/>
                <w:szCs w:val="26"/>
              </w:rPr>
              <w:t>б</w:t>
            </w:r>
            <w:r w:rsidRPr="00775BAD">
              <w:rPr>
                <w:sz w:val="24"/>
                <w:szCs w:val="26"/>
              </w:rPr>
              <w:t>ласти проектирования пищевых предприятий.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Б1.М(Д).В.5</w:t>
            </w:r>
            <w:r w:rsidRPr="008C6F3B">
              <w:rPr>
                <w:bCs/>
                <w:iCs/>
                <w:sz w:val="24"/>
                <w:szCs w:val="24"/>
              </w:rPr>
              <w:t>.1.1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Современные направления</w:t>
            </w:r>
            <w:r w:rsidRPr="008C6F3B">
              <w:rPr>
                <w:bCs/>
                <w:iCs/>
                <w:sz w:val="24"/>
                <w:szCs w:val="24"/>
              </w:rPr>
              <w:t xml:space="preserve"> переработки ВБР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в области современных проблем технологии п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реработки рыб, морепродуктов с использованием различных сп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собов консервирования в пищевую продукцию. Дисциплина также формирует у обучающихся готовность к использованию совреме</w:t>
            </w:r>
            <w:r w:rsidRPr="00775BAD">
              <w:rPr>
                <w:sz w:val="24"/>
                <w:szCs w:val="26"/>
              </w:rPr>
              <w:t>н</w:t>
            </w:r>
            <w:r w:rsidRPr="00775BAD">
              <w:rPr>
                <w:sz w:val="24"/>
                <w:szCs w:val="26"/>
              </w:rPr>
              <w:t>ных достижений науки и передовой технологии при решении с</w:t>
            </w:r>
            <w:r w:rsidRPr="00775BAD">
              <w:rPr>
                <w:sz w:val="24"/>
                <w:szCs w:val="26"/>
              </w:rPr>
              <w:t>о</w:t>
            </w:r>
            <w:r w:rsidRPr="00775BAD">
              <w:rPr>
                <w:sz w:val="24"/>
                <w:szCs w:val="26"/>
              </w:rPr>
              <w:t>временных проблем переработки ВБР.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</w:t>
            </w:r>
            <w:r w:rsidRPr="008C6F3B">
              <w:rPr>
                <w:bCs/>
                <w:iCs/>
                <w:sz w:val="24"/>
                <w:szCs w:val="24"/>
              </w:rPr>
              <w:t>.1.2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8C6F3B">
              <w:rPr>
                <w:sz w:val="24"/>
                <w:szCs w:val="24"/>
              </w:rPr>
              <w:t>Производство продукции из ВБР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 и навыков в области технологии переработки рыбы. Дисциплина также формирует у обучающихся готовность к осуществлению производства продукции из ВБР с учетом требований качества и стоимости, а также сроков исполнения, безопасности жизнеде</w:t>
            </w:r>
            <w:r w:rsidRPr="00775BAD">
              <w:rPr>
                <w:sz w:val="24"/>
                <w:szCs w:val="26"/>
              </w:rPr>
              <w:t>я</w:t>
            </w:r>
            <w:r w:rsidRPr="00775BAD">
              <w:rPr>
                <w:sz w:val="24"/>
                <w:szCs w:val="26"/>
              </w:rPr>
              <w:t>тельности и экологической чистоты.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.1.3.1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Технологический потенциал водных биоресурсов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в области определения технологических хара</w:t>
            </w:r>
            <w:r w:rsidRPr="00775BAD">
              <w:rPr>
                <w:sz w:val="24"/>
                <w:szCs w:val="26"/>
              </w:rPr>
              <w:t>к</w:t>
            </w:r>
            <w:r w:rsidRPr="00775BAD">
              <w:rPr>
                <w:sz w:val="24"/>
                <w:szCs w:val="26"/>
              </w:rPr>
              <w:t>теристик сырья Мирового океана с последующей выработкой р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комендаций по применению сырья с учетом рационального и</w:t>
            </w:r>
            <w:r w:rsidRPr="00775BAD">
              <w:rPr>
                <w:sz w:val="24"/>
                <w:szCs w:val="26"/>
              </w:rPr>
              <w:t>с</w:t>
            </w:r>
            <w:r w:rsidRPr="00775BAD">
              <w:rPr>
                <w:sz w:val="24"/>
                <w:szCs w:val="26"/>
              </w:rPr>
              <w:t>пользования, обеспечения высокого качества продукции, её бе</w:t>
            </w:r>
            <w:r w:rsidRPr="00775BAD">
              <w:rPr>
                <w:sz w:val="24"/>
                <w:szCs w:val="26"/>
              </w:rPr>
              <w:t>з</w:t>
            </w:r>
            <w:r w:rsidRPr="00775BAD">
              <w:rPr>
                <w:sz w:val="24"/>
                <w:szCs w:val="26"/>
              </w:rPr>
              <w:t>опасности для жизни и здоровья потребителя. Дисциплина также формирует у обучающихся готовность к разработке нового ассо</w:t>
            </w:r>
            <w:r w:rsidRPr="00775BAD">
              <w:rPr>
                <w:sz w:val="24"/>
                <w:szCs w:val="26"/>
              </w:rPr>
              <w:t>р</w:t>
            </w:r>
            <w:r w:rsidRPr="00775BAD">
              <w:rPr>
                <w:sz w:val="24"/>
                <w:szCs w:val="26"/>
              </w:rPr>
              <w:t>тимента продуктов и технологий с заданными составом и сво</w:t>
            </w:r>
            <w:r w:rsidRPr="00775BAD">
              <w:rPr>
                <w:sz w:val="24"/>
                <w:szCs w:val="26"/>
              </w:rPr>
              <w:t>й</w:t>
            </w:r>
            <w:r w:rsidRPr="00775BAD">
              <w:rPr>
                <w:sz w:val="24"/>
                <w:szCs w:val="26"/>
              </w:rPr>
              <w:t>ствами из сырья отрасли.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.1.3.2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Рациональное использование ВБР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в области комплексной, безотходной технологии переработки сырья водного происхождения и вторичных ресурсов на пищевые и кормовые цели с учетом обеспечения высокого кач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ства продукции, её безопасности для жизни и здоровья потребит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ля. Дисциплина также формирует у студентов готовность к разр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ботке нового ассортимента продуктов и технологий с учетом рац</w:t>
            </w:r>
            <w:r w:rsidRPr="00775BAD">
              <w:rPr>
                <w:sz w:val="24"/>
                <w:szCs w:val="26"/>
              </w:rPr>
              <w:t>и</w:t>
            </w:r>
            <w:r w:rsidRPr="00775BAD">
              <w:rPr>
                <w:sz w:val="24"/>
                <w:szCs w:val="26"/>
              </w:rPr>
              <w:t>онального использования ВБР.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.1.4.1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637C91">
              <w:rPr>
                <w:bCs/>
                <w:iCs/>
                <w:sz w:val="24"/>
                <w:szCs w:val="24"/>
              </w:rPr>
              <w:t>Идентификация продукции из ВБР</w:t>
            </w:r>
          </w:p>
          <w:p w:rsidR="00B81DFC" w:rsidRDefault="00B81DFC" w:rsidP="00622B2E">
            <w:pPr>
              <w:contextualSpacing/>
              <w:jc w:val="both"/>
              <w:rPr>
                <w:b/>
                <w:bCs/>
                <w:sz w:val="24"/>
                <w:szCs w:val="26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в области установления тождественности (по</w:t>
            </w:r>
            <w:r w:rsidRPr="00775BAD">
              <w:rPr>
                <w:sz w:val="24"/>
                <w:szCs w:val="26"/>
              </w:rPr>
              <w:t>д</w:t>
            </w:r>
            <w:r w:rsidRPr="00775BAD">
              <w:rPr>
                <w:sz w:val="24"/>
                <w:szCs w:val="26"/>
              </w:rPr>
              <w:t>линности) качества продукции из ВБР ее существенным признакам (основным характеристикам). Дисциплина также формирует у об</w:t>
            </w:r>
            <w:r w:rsidRPr="00775BAD">
              <w:rPr>
                <w:sz w:val="24"/>
                <w:szCs w:val="26"/>
              </w:rPr>
              <w:t>у</w:t>
            </w:r>
            <w:r w:rsidRPr="00775BAD">
              <w:rPr>
                <w:sz w:val="24"/>
                <w:szCs w:val="26"/>
              </w:rPr>
              <w:t>чающихся готовность к проведению экспертизы продукции из ВБР по ее основными характеристикам, в том числе с точки зрения микробиологии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.1.4.2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Товароведение продуктов из ВБР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оценки потребительских свойств продуктов из водных биологических ресурсов (ВБР) и их соответствия норм</w:t>
            </w:r>
            <w:r w:rsidRPr="00775BAD">
              <w:rPr>
                <w:sz w:val="24"/>
                <w:szCs w:val="26"/>
              </w:rPr>
              <w:t>а</w:t>
            </w:r>
            <w:r w:rsidRPr="00775BAD">
              <w:rPr>
                <w:sz w:val="24"/>
                <w:szCs w:val="26"/>
              </w:rPr>
              <w:t>тивным показателям качества и безопасности. Дисциплина также формирует у обучающихся готовность к осуществлению поиска и принятию оптимальных решений при создании продукции с уч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том требований качества и стоимости, а также сроков исполнения, безопасности жизнедеятельности и экологической чистоты в части установления потребительских характеристик продукции, а также путей их реализации в готовом продукте питания посредством те</w:t>
            </w:r>
            <w:r w:rsidRPr="00775BAD">
              <w:rPr>
                <w:sz w:val="24"/>
                <w:szCs w:val="26"/>
              </w:rPr>
              <w:t>х</w:t>
            </w:r>
            <w:r w:rsidRPr="00775BAD">
              <w:rPr>
                <w:sz w:val="24"/>
                <w:szCs w:val="26"/>
              </w:rPr>
              <w:t>нологических превращений сырья.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09637F" w:rsidRDefault="00B81DFC" w:rsidP="00622B2E">
            <w:pPr>
              <w:contextualSpacing/>
              <w:jc w:val="center"/>
              <w:rPr>
                <w:bCs/>
                <w:iCs/>
                <w:sz w:val="22"/>
                <w:szCs w:val="24"/>
              </w:rPr>
            </w:pPr>
            <w:r w:rsidRPr="0009637F">
              <w:rPr>
                <w:bCs/>
                <w:iCs/>
                <w:sz w:val="22"/>
                <w:szCs w:val="24"/>
              </w:rPr>
              <w:t>Б1.М(Д).В.5.1.5.1</w:t>
            </w:r>
          </w:p>
        </w:tc>
        <w:tc>
          <w:tcPr>
            <w:tcW w:w="3451" w:type="pct"/>
          </w:tcPr>
          <w:p w:rsidR="00B81DFC" w:rsidRPr="0009637F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Cs/>
                <w:iCs/>
                <w:sz w:val="24"/>
                <w:szCs w:val="24"/>
              </w:rPr>
              <w:t>Технология переработки вторичных водных биологических ресу</w:t>
            </w:r>
            <w:r w:rsidRPr="0009637F">
              <w:rPr>
                <w:bCs/>
                <w:iCs/>
                <w:sz w:val="24"/>
                <w:szCs w:val="24"/>
              </w:rPr>
              <w:t>р</w:t>
            </w:r>
            <w:r w:rsidRPr="0009637F">
              <w:rPr>
                <w:bCs/>
                <w:iCs/>
                <w:sz w:val="24"/>
                <w:szCs w:val="24"/>
              </w:rPr>
              <w:t>сов</w:t>
            </w:r>
          </w:p>
          <w:p w:rsidR="0009637F" w:rsidRPr="0009637F" w:rsidRDefault="0009637F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09637F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комплексной переработки вторичных водных биологических ресурсов с получением пищевой, кормовой, технической продукции и БАД. Дисциплина также формирует у обучающихся навыки разработки современных технологических решений рационального использования вторичных водных биол</w:t>
            </w:r>
            <w:r w:rsidRPr="0009637F">
              <w:rPr>
                <w:bCs/>
                <w:iCs/>
                <w:sz w:val="24"/>
                <w:szCs w:val="24"/>
              </w:rPr>
              <w:t>о</w:t>
            </w:r>
            <w:r w:rsidRPr="0009637F">
              <w:rPr>
                <w:bCs/>
                <w:iCs/>
                <w:sz w:val="24"/>
                <w:szCs w:val="24"/>
              </w:rPr>
              <w:t>гических ресурсов</w:t>
            </w:r>
          </w:p>
        </w:tc>
        <w:tc>
          <w:tcPr>
            <w:tcW w:w="498" w:type="pct"/>
          </w:tcPr>
          <w:p w:rsidR="00B81DFC" w:rsidRPr="0009637F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09637F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09637F" w:rsidRDefault="00B81DFC" w:rsidP="00622B2E">
            <w:pPr>
              <w:contextualSpacing/>
              <w:jc w:val="center"/>
              <w:rPr>
                <w:bCs/>
                <w:iCs/>
                <w:sz w:val="22"/>
                <w:szCs w:val="24"/>
              </w:rPr>
            </w:pPr>
            <w:r w:rsidRPr="0009637F">
              <w:rPr>
                <w:bCs/>
                <w:iCs/>
                <w:sz w:val="22"/>
                <w:szCs w:val="24"/>
              </w:rPr>
              <w:t>Б1.М(Д).В.5.1.5.2</w:t>
            </w:r>
          </w:p>
        </w:tc>
        <w:tc>
          <w:tcPr>
            <w:tcW w:w="3451" w:type="pct"/>
          </w:tcPr>
          <w:p w:rsidR="00B81DFC" w:rsidRPr="0009637F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  <w:p w:rsidR="0009637F" w:rsidRPr="0009637F" w:rsidRDefault="0009637F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09637F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навыковв области технологии кормовой и технической продукции. Дисциплина также формирует у обучающихся навыков разработки технологии влажных кормовых продуктов, кормовой муки, витаминных препаратов и концентратов.</w:t>
            </w:r>
          </w:p>
        </w:tc>
        <w:tc>
          <w:tcPr>
            <w:tcW w:w="498" w:type="pct"/>
          </w:tcPr>
          <w:p w:rsidR="00B81DFC" w:rsidRPr="0009637F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09637F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  <w:vAlign w:val="bottom"/>
          </w:tcPr>
          <w:p w:rsidR="00B81DFC" w:rsidRPr="0009637F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09637F">
              <w:rPr>
                <w:bCs/>
                <w:iCs/>
                <w:sz w:val="22"/>
                <w:szCs w:val="24"/>
              </w:rPr>
              <w:t>Б1.М(Д).В.5.1.6.1</w:t>
            </w:r>
          </w:p>
        </w:tc>
        <w:tc>
          <w:tcPr>
            <w:tcW w:w="3451" w:type="pct"/>
            <w:vAlign w:val="bottom"/>
          </w:tcPr>
          <w:p w:rsidR="00B81DFC" w:rsidRPr="0009637F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Cs/>
                <w:iCs/>
                <w:sz w:val="24"/>
                <w:szCs w:val="24"/>
              </w:rPr>
              <w:t>Дизайн и упаковка продукции из ВБР</w:t>
            </w:r>
          </w:p>
          <w:p w:rsidR="0009637F" w:rsidRPr="0009637F" w:rsidRDefault="0009637F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09637F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09637F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сырья и материалов для производства тары и упаковки, ее функции. Дисциплина также формирует у об</w:t>
            </w:r>
            <w:r w:rsidRPr="0009637F">
              <w:rPr>
                <w:bCs/>
                <w:iCs/>
                <w:sz w:val="24"/>
                <w:szCs w:val="24"/>
              </w:rPr>
              <w:t>у</w:t>
            </w:r>
            <w:r w:rsidRPr="0009637F">
              <w:rPr>
                <w:bCs/>
                <w:iCs/>
                <w:sz w:val="24"/>
                <w:szCs w:val="24"/>
              </w:rPr>
              <w:t>чающихся навыков контроля качества упаковочных материалов, выбора рациональных видов тары и упаковки для продукции в с</w:t>
            </w:r>
            <w:r w:rsidRPr="0009637F">
              <w:rPr>
                <w:bCs/>
                <w:iCs/>
                <w:sz w:val="24"/>
                <w:szCs w:val="24"/>
              </w:rPr>
              <w:t>о</w:t>
            </w:r>
            <w:r w:rsidRPr="0009637F">
              <w:rPr>
                <w:bCs/>
                <w:iCs/>
                <w:sz w:val="24"/>
                <w:szCs w:val="24"/>
              </w:rPr>
              <w:t>ответствии с предъявляемыми требованиями и обеспечивающей сохранение качества продукции.</w:t>
            </w:r>
          </w:p>
        </w:tc>
        <w:tc>
          <w:tcPr>
            <w:tcW w:w="498" w:type="pct"/>
          </w:tcPr>
          <w:p w:rsidR="00B81DFC" w:rsidRPr="0009637F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09637F"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 w:rsidRPr="008C6F3B">
              <w:rPr>
                <w:bCs/>
                <w:iCs/>
                <w:sz w:val="22"/>
                <w:szCs w:val="24"/>
              </w:rPr>
              <w:t>Б1.М(Д).В.6.1.6.2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Товарная политика рыбоперерабатывающего предприятия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75BAD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775BAD">
              <w:rPr>
                <w:sz w:val="24"/>
                <w:szCs w:val="26"/>
              </w:rPr>
              <w:t>является формирование знаний, умений и навыков в области ассортиментной политики, направле</w:t>
            </w:r>
            <w:r w:rsidRPr="00775BAD">
              <w:rPr>
                <w:sz w:val="24"/>
                <w:szCs w:val="26"/>
              </w:rPr>
              <w:t>н</w:t>
            </w:r>
            <w:r w:rsidRPr="00775BAD">
              <w:rPr>
                <w:sz w:val="24"/>
                <w:szCs w:val="26"/>
              </w:rPr>
              <w:t>ной на формирование эффективной производственной программы рыбоперерабатывающего предприятия. Дисциплина также форм</w:t>
            </w:r>
            <w:r w:rsidRPr="00775BAD">
              <w:rPr>
                <w:sz w:val="24"/>
                <w:szCs w:val="26"/>
              </w:rPr>
              <w:t>и</w:t>
            </w:r>
            <w:r w:rsidRPr="00775BAD">
              <w:rPr>
                <w:sz w:val="24"/>
                <w:szCs w:val="26"/>
              </w:rPr>
              <w:t>рует у обучающихся готовность к осуществлению поиска и прин</w:t>
            </w:r>
            <w:r w:rsidRPr="00775BAD">
              <w:rPr>
                <w:sz w:val="24"/>
                <w:szCs w:val="26"/>
              </w:rPr>
              <w:t>я</w:t>
            </w:r>
            <w:r w:rsidRPr="00775BAD">
              <w:rPr>
                <w:sz w:val="24"/>
                <w:szCs w:val="26"/>
              </w:rPr>
              <w:t>тию оптимальных решений при создании продукции с учетом тр</w:t>
            </w:r>
            <w:r w:rsidRPr="00775BAD">
              <w:rPr>
                <w:sz w:val="24"/>
                <w:szCs w:val="26"/>
              </w:rPr>
              <w:t>е</w:t>
            </w:r>
            <w:r w:rsidRPr="00775BAD">
              <w:rPr>
                <w:sz w:val="24"/>
                <w:szCs w:val="26"/>
              </w:rPr>
              <w:t>бований качества и стоимости, а также сроков исполнения, бе</w:t>
            </w:r>
            <w:r w:rsidRPr="00775BAD">
              <w:rPr>
                <w:sz w:val="24"/>
                <w:szCs w:val="26"/>
              </w:rPr>
              <w:t>з</w:t>
            </w:r>
            <w:r w:rsidRPr="00775BAD">
              <w:rPr>
                <w:sz w:val="24"/>
                <w:szCs w:val="26"/>
              </w:rPr>
              <w:t>опасности жизнедеятельности и экологической чистоты в части установления потребительских характеристик продукции, а также путей их реализации в готовом продукте питания посредством те</w:t>
            </w:r>
            <w:r w:rsidRPr="00775BAD">
              <w:rPr>
                <w:sz w:val="24"/>
                <w:szCs w:val="26"/>
              </w:rPr>
              <w:t>х</w:t>
            </w:r>
            <w:r w:rsidRPr="00775BAD">
              <w:rPr>
                <w:sz w:val="24"/>
                <w:szCs w:val="26"/>
              </w:rPr>
              <w:t>нологических превращений сырья.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Б1.М(Д).В.5</w:t>
            </w:r>
            <w:r w:rsidRPr="008C6F3B">
              <w:rPr>
                <w:bCs/>
                <w:iCs/>
                <w:sz w:val="24"/>
                <w:szCs w:val="24"/>
              </w:rPr>
              <w:t>.2.1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Современные </w:t>
            </w:r>
            <w:r>
              <w:rPr>
                <w:bCs/>
                <w:iCs/>
                <w:sz w:val="24"/>
                <w:szCs w:val="24"/>
              </w:rPr>
              <w:t>направления</w:t>
            </w:r>
            <w:r w:rsidRPr="008C6F3B">
              <w:rPr>
                <w:bCs/>
                <w:iCs/>
                <w:sz w:val="24"/>
                <w:szCs w:val="24"/>
              </w:rPr>
              <w:t xml:space="preserve"> переработки мясных продуктов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современных проблем технологии п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реработки мясных продуктов с использованием различных спос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бов консервирования. Дисциплина также формирует у обучающи</w:t>
            </w:r>
            <w:r w:rsidRPr="00542967">
              <w:rPr>
                <w:sz w:val="24"/>
                <w:szCs w:val="26"/>
              </w:rPr>
              <w:t>х</w:t>
            </w:r>
            <w:r w:rsidRPr="00542967">
              <w:rPr>
                <w:sz w:val="24"/>
                <w:szCs w:val="26"/>
              </w:rPr>
              <w:t>ся теоретические и практические знания современных проблем технологии переработки сырья животного происхождения.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</w:t>
            </w:r>
            <w:r w:rsidRPr="008C6F3B">
              <w:rPr>
                <w:bCs/>
                <w:iCs/>
                <w:sz w:val="24"/>
                <w:szCs w:val="24"/>
              </w:rPr>
              <w:t>.2.2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8C6F3B">
              <w:rPr>
                <w:sz w:val="24"/>
                <w:szCs w:val="24"/>
              </w:rPr>
              <w:t>Производство продукции из мяса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 и навыков в области технологии переработки мяса в пищевые пр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дукты. Дисциплина также формирует у обучающихся необход</w:t>
            </w:r>
            <w:r w:rsidRPr="00542967">
              <w:rPr>
                <w:sz w:val="24"/>
                <w:szCs w:val="26"/>
              </w:rPr>
              <w:t>и</w:t>
            </w:r>
            <w:r w:rsidRPr="00542967">
              <w:rPr>
                <w:sz w:val="24"/>
                <w:szCs w:val="26"/>
              </w:rPr>
              <w:t>мый объем знаний, умений, навыков в освоении вопросов технол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гии производства продукции из мяса</w:t>
            </w:r>
            <w:r>
              <w:rPr>
                <w:sz w:val="24"/>
                <w:szCs w:val="26"/>
              </w:rPr>
              <w:t>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.2.3.1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Технологический потенциал мясного сырья 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определения технологических хара</w:t>
            </w:r>
            <w:r w:rsidRPr="00542967">
              <w:rPr>
                <w:sz w:val="24"/>
                <w:szCs w:val="26"/>
              </w:rPr>
              <w:t>к</w:t>
            </w:r>
            <w:r w:rsidRPr="00542967">
              <w:rPr>
                <w:sz w:val="24"/>
                <w:szCs w:val="26"/>
              </w:rPr>
              <w:t>теристик сырья мясной промышленности с последующей вырабо</w:t>
            </w:r>
            <w:r w:rsidRPr="00542967">
              <w:rPr>
                <w:sz w:val="24"/>
                <w:szCs w:val="26"/>
              </w:rPr>
              <w:t>т</w:t>
            </w:r>
            <w:r w:rsidRPr="00542967">
              <w:rPr>
                <w:sz w:val="24"/>
                <w:szCs w:val="26"/>
              </w:rPr>
              <w:t>кой рекомендаций по применению сырья с учетом рационального использования, обеспечения высокого качества продукции, её бе</w:t>
            </w:r>
            <w:r w:rsidRPr="00542967">
              <w:rPr>
                <w:sz w:val="24"/>
                <w:szCs w:val="26"/>
              </w:rPr>
              <w:t>з</w:t>
            </w:r>
            <w:r w:rsidRPr="00542967">
              <w:rPr>
                <w:sz w:val="24"/>
                <w:szCs w:val="26"/>
              </w:rPr>
              <w:t>опасности для жизни и здоровья потребителя. Дисциплина также формирует у обучающихся, опираясь на достижения науки и пра</w:t>
            </w:r>
            <w:r w:rsidRPr="00542967">
              <w:rPr>
                <w:sz w:val="24"/>
                <w:szCs w:val="26"/>
              </w:rPr>
              <w:t>к</w:t>
            </w:r>
            <w:r w:rsidRPr="00542967">
              <w:rPr>
                <w:sz w:val="24"/>
                <w:szCs w:val="26"/>
              </w:rPr>
              <w:t>тики, представление о взаимосвязи технологических свойств сырья с качеством, безопасностью готовой продукции, рациональным и</w:t>
            </w:r>
            <w:r w:rsidRPr="00542967">
              <w:rPr>
                <w:sz w:val="24"/>
                <w:szCs w:val="26"/>
              </w:rPr>
              <w:t>с</w:t>
            </w:r>
            <w:r w:rsidRPr="00542967">
              <w:rPr>
                <w:sz w:val="24"/>
                <w:szCs w:val="26"/>
              </w:rPr>
              <w:t>пользованием сырья и материалов и технико-экономической э</w:t>
            </w:r>
            <w:r w:rsidRPr="00542967">
              <w:rPr>
                <w:sz w:val="24"/>
                <w:szCs w:val="26"/>
              </w:rPr>
              <w:t>ф</w:t>
            </w:r>
            <w:r w:rsidRPr="00542967">
              <w:rPr>
                <w:sz w:val="24"/>
                <w:szCs w:val="26"/>
              </w:rPr>
              <w:t>фективностью производственной деятельностью предприятий мя</w:t>
            </w:r>
            <w:r w:rsidRPr="00542967">
              <w:rPr>
                <w:sz w:val="24"/>
                <w:szCs w:val="26"/>
              </w:rPr>
              <w:t>с</w:t>
            </w:r>
            <w:r w:rsidRPr="00542967">
              <w:rPr>
                <w:sz w:val="24"/>
                <w:szCs w:val="26"/>
              </w:rPr>
              <w:t>ной отрасли.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Cs w:val="24"/>
              </w:rPr>
            </w:pPr>
            <w:r w:rsidRPr="008C6F3B">
              <w:rPr>
                <w:bCs/>
                <w:iCs/>
                <w:sz w:val="22"/>
                <w:szCs w:val="24"/>
              </w:rPr>
              <w:t>Б</w:t>
            </w:r>
            <w:r>
              <w:rPr>
                <w:bCs/>
                <w:iCs/>
                <w:sz w:val="22"/>
                <w:szCs w:val="24"/>
              </w:rPr>
              <w:t>1.М(Д).В.5</w:t>
            </w:r>
            <w:r w:rsidRPr="008C6F3B">
              <w:rPr>
                <w:bCs/>
                <w:iCs/>
                <w:sz w:val="22"/>
                <w:szCs w:val="24"/>
              </w:rPr>
              <w:t>.2.3.2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Рациональное использование мясного сырья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комплексной, безотходной технологии переработки животноводческого сырья и вторичных ресурсов на пищевые и кормовые цели с учетом обеспечения высокого кач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ства продукции, её безопасности для жизни и здоровья потребит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ля. Дисциплина также формирует у студентов комплекс знаний об организационных, научных и методических основах в области р</w:t>
            </w:r>
            <w:r w:rsidRPr="00542967">
              <w:rPr>
                <w:sz w:val="24"/>
                <w:szCs w:val="26"/>
              </w:rPr>
              <w:t>а</w:t>
            </w:r>
            <w:r w:rsidRPr="00542967">
              <w:rPr>
                <w:sz w:val="24"/>
                <w:szCs w:val="26"/>
              </w:rPr>
              <w:t>ционального промышленного использования сырья продукции ж</w:t>
            </w:r>
            <w:r w:rsidRPr="00542967">
              <w:rPr>
                <w:sz w:val="24"/>
                <w:szCs w:val="26"/>
              </w:rPr>
              <w:t>и</w:t>
            </w:r>
            <w:r w:rsidRPr="00542967">
              <w:rPr>
                <w:sz w:val="24"/>
                <w:szCs w:val="26"/>
              </w:rPr>
              <w:t>вотноводства в технологии продуктов питания.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Б1.М(Д).В.5.2.4</w:t>
            </w:r>
            <w:r w:rsidRPr="008C6F3B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>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Идентификация продуктов из </w:t>
            </w:r>
            <w:r>
              <w:rPr>
                <w:bCs/>
                <w:iCs/>
                <w:sz w:val="24"/>
                <w:szCs w:val="24"/>
              </w:rPr>
              <w:t>мясного сырья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изучение современных проблем микробиологии и технологии продукции животного пр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исхождения, понятий и показателей, связанных с идентификацией продук</w:t>
            </w:r>
            <w:r>
              <w:rPr>
                <w:sz w:val="24"/>
                <w:szCs w:val="26"/>
              </w:rPr>
              <w:t xml:space="preserve">ции из мяса. </w:t>
            </w:r>
            <w:r w:rsidRPr="00542967">
              <w:rPr>
                <w:sz w:val="24"/>
                <w:szCs w:val="26"/>
              </w:rPr>
              <w:t>Дисциплина также формирует у обучающихся готовность к установлению тождественности (подлинности) кач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ства продукции из мяса ее существенным признакам (основным характеристикам).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lastRenderedPageBreak/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.2.4.2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Товароведение продуктов из мясного сырья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оценки потребительс</w:t>
            </w:r>
            <w:r>
              <w:rPr>
                <w:sz w:val="24"/>
                <w:szCs w:val="26"/>
              </w:rPr>
              <w:t xml:space="preserve">ких свойств продуктов из мяса </w:t>
            </w:r>
            <w:r w:rsidRPr="00542967">
              <w:rPr>
                <w:sz w:val="24"/>
                <w:szCs w:val="26"/>
              </w:rPr>
              <w:t>и их соответствия нормативным показателям качества и бе</w:t>
            </w:r>
            <w:r w:rsidRPr="00542967">
              <w:rPr>
                <w:sz w:val="24"/>
                <w:szCs w:val="26"/>
              </w:rPr>
              <w:t>з</w:t>
            </w:r>
            <w:r w:rsidRPr="00542967">
              <w:rPr>
                <w:sz w:val="24"/>
                <w:szCs w:val="26"/>
              </w:rPr>
              <w:t>опасности. Дисциплина также способствует приобретению умений и навыков у студентов в области товароведения и экспертизы пр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дуктов животного происхождения, тенденций развития рынка т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варов данной группы.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B02B65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t>Б1.М(Д).В.5.1.5.1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Технология продуктов убоя и переработки мясного сырья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комплексной переработки продуктов убоя и вторичных ресурсов от переработки мясного сырья  с пол</w:t>
            </w:r>
            <w:r w:rsidRPr="008270B5">
              <w:rPr>
                <w:bCs/>
                <w:iCs/>
                <w:sz w:val="24"/>
                <w:szCs w:val="24"/>
              </w:rPr>
              <w:t>у</w:t>
            </w:r>
            <w:r w:rsidRPr="008270B5">
              <w:rPr>
                <w:bCs/>
                <w:iCs/>
                <w:sz w:val="24"/>
                <w:szCs w:val="24"/>
              </w:rPr>
              <w:t>чением пищевой, кормовой, технической продукции и БАД. Ди</w:t>
            </w:r>
            <w:r w:rsidRPr="008270B5">
              <w:rPr>
                <w:bCs/>
                <w:iCs/>
                <w:sz w:val="24"/>
                <w:szCs w:val="24"/>
              </w:rPr>
              <w:t>с</w:t>
            </w:r>
            <w:r w:rsidRPr="008270B5">
              <w:rPr>
                <w:bCs/>
                <w:iCs/>
                <w:sz w:val="24"/>
                <w:szCs w:val="24"/>
              </w:rPr>
              <w:t>циплина также формирует у обучающихся навыки разработки с</w:t>
            </w:r>
            <w:r w:rsidRPr="008270B5">
              <w:rPr>
                <w:bCs/>
                <w:iCs/>
                <w:sz w:val="24"/>
                <w:szCs w:val="24"/>
              </w:rPr>
              <w:t>о</w:t>
            </w:r>
            <w:r w:rsidRPr="008270B5">
              <w:rPr>
                <w:bCs/>
                <w:iCs/>
                <w:sz w:val="24"/>
                <w:szCs w:val="24"/>
              </w:rPr>
              <w:t>временных технологических решений рационального использов</w:t>
            </w:r>
            <w:r w:rsidRPr="008270B5">
              <w:rPr>
                <w:bCs/>
                <w:iCs/>
                <w:sz w:val="24"/>
                <w:szCs w:val="24"/>
              </w:rPr>
              <w:t>а</w:t>
            </w:r>
            <w:r w:rsidRPr="008270B5">
              <w:rPr>
                <w:bCs/>
                <w:iCs/>
                <w:sz w:val="24"/>
                <w:szCs w:val="24"/>
              </w:rPr>
              <w:t xml:space="preserve">ния продуктов убоя и  вторичных ресурсов от переработки мясного сырья  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t>Б1.М(Д).В.5.1.5.2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технологии кормовой и технической продукции. Дисциплина также формирует у обучающихся навыков разработки технологии кормовых продуктов, муки, витаминных препаратов и концентратов, ферментных и эндокринных препар</w:t>
            </w:r>
            <w:r w:rsidRPr="008270B5">
              <w:rPr>
                <w:bCs/>
                <w:iCs/>
                <w:sz w:val="24"/>
                <w:szCs w:val="24"/>
              </w:rPr>
              <w:t>а</w:t>
            </w:r>
            <w:r w:rsidRPr="008270B5">
              <w:rPr>
                <w:bCs/>
                <w:iCs/>
                <w:sz w:val="24"/>
                <w:szCs w:val="24"/>
              </w:rPr>
              <w:t>тов.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t>Б1.М(Д).В.5.1.6.1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Дизайн и упаковка продукции из мясного сырья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сырья и материалов для производства тары и упаковки, ее функции. Дисциплина также формирует у об</w:t>
            </w:r>
            <w:r w:rsidRPr="008270B5">
              <w:rPr>
                <w:bCs/>
                <w:iCs/>
                <w:sz w:val="24"/>
                <w:szCs w:val="24"/>
              </w:rPr>
              <w:t>у</w:t>
            </w:r>
            <w:r w:rsidRPr="008270B5">
              <w:rPr>
                <w:bCs/>
                <w:iCs/>
                <w:sz w:val="24"/>
                <w:szCs w:val="24"/>
              </w:rPr>
              <w:t>чающихся навыков контроля качества упаковочных материалов, выбора рациональных видов тары и упаковки для продукции в со-отвествии с предъявляемыми требованиями и обеспечивающей с</w:t>
            </w:r>
            <w:r w:rsidRPr="008270B5">
              <w:rPr>
                <w:bCs/>
                <w:iCs/>
                <w:sz w:val="24"/>
                <w:szCs w:val="24"/>
              </w:rPr>
              <w:t>о</w:t>
            </w:r>
            <w:r w:rsidRPr="008270B5">
              <w:rPr>
                <w:bCs/>
                <w:iCs/>
                <w:sz w:val="24"/>
                <w:szCs w:val="24"/>
              </w:rPr>
              <w:t>хранение качества продукции.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</w:t>
            </w:r>
            <w:r w:rsidRPr="008C6F3B">
              <w:rPr>
                <w:bCs/>
                <w:iCs/>
                <w:sz w:val="22"/>
                <w:szCs w:val="24"/>
              </w:rPr>
              <w:t>.1.6.2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>Товарная политика мясоперерабатывающего предприятия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ассортиментной политики, направле</w:t>
            </w:r>
            <w:r w:rsidRPr="00542967">
              <w:rPr>
                <w:sz w:val="24"/>
                <w:szCs w:val="26"/>
              </w:rPr>
              <w:t>н</w:t>
            </w:r>
            <w:r w:rsidRPr="00542967">
              <w:rPr>
                <w:sz w:val="24"/>
                <w:szCs w:val="26"/>
              </w:rPr>
              <w:t>ной на формирование эффективной производственной программы пищевого предприятия. Дисциплина также формирует у обуча</w:t>
            </w:r>
            <w:r w:rsidRPr="00542967">
              <w:rPr>
                <w:sz w:val="24"/>
                <w:szCs w:val="26"/>
              </w:rPr>
              <w:t>ю</w:t>
            </w:r>
            <w:r w:rsidRPr="00542967">
              <w:rPr>
                <w:sz w:val="24"/>
                <w:szCs w:val="26"/>
              </w:rPr>
              <w:t>щихся теоретические знаний и практические навыки в области ра</w:t>
            </w:r>
            <w:r w:rsidRPr="00542967">
              <w:rPr>
                <w:sz w:val="24"/>
                <w:szCs w:val="26"/>
              </w:rPr>
              <w:t>з</w:t>
            </w:r>
            <w:r w:rsidRPr="00542967">
              <w:rPr>
                <w:sz w:val="24"/>
                <w:szCs w:val="26"/>
              </w:rPr>
              <w:t>работки и реализации товарной политики на предприятиях пищ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вой промышленности.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Б1.М(Д).В.5.3</w:t>
            </w:r>
            <w:r w:rsidRPr="008C6F3B">
              <w:rPr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Современные </w:t>
            </w:r>
            <w:r>
              <w:rPr>
                <w:bCs/>
                <w:iCs/>
                <w:sz w:val="24"/>
                <w:szCs w:val="24"/>
              </w:rPr>
              <w:t>направления</w:t>
            </w:r>
            <w:r w:rsidRPr="008C6F3B">
              <w:rPr>
                <w:bCs/>
                <w:iCs/>
                <w:sz w:val="24"/>
                <w:szCs w:val="24"/>
              </w:rPr>
              <w:t xml:space="preserve"> переработки</w:t>
            </w:r>
            <w:r>
              <w:rPr>
                <w:bCs/>
                <w:iCs/>
                <w:sz w:val="24"/>
                <w:szCs w:val="24"/>
              </w:rPr>
              <w:t xml:space="preserve"> молочных</w:t>
            </w:r>
            <w:r w:rsidRPr="008C6F3B">
              <w:rPr>
                <w:bCs/>
                <w:iCs/>
                <w:sz w:val="24"/>
                <w:szCs w:val="24"/>
              </w:rPr>
              <w:t xml:space="preserve"> продуктов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современных проблем технологии п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реработки молочных продуктов с использованием различных сп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собов консервирования. Дисциплина также формирует у обуча</w:t>
            </w:r>
            <w:r w:rsidRPr="00542967">
              <w:rPr>
                <w:sz w:val="24"/>
                <w:szCs w:val="26"/>
              </w:rPr>
              <w:t>ю</w:t>
            </w:r>
            <w:r w:rsidRPr="00542967">
              <w:rPr>
                <w:sz w:val="24"/>
                <w:szCs w:val="26"/>
              </w:rPr>
              <w:t>щихся теоретические и практические знания современных проблем технологии переработки сырья животного происхождения.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Б1.М(Д).В.5.3</w:t>
            </w:r>
            <w:r w:rsidRPr="008C6F3B">
              <w:rPr>
                <w:bCs/>
                <w:iCs/>
                <w:sz w:val="24"/>
                <w:szCs w:val="24"/>
              </w:rPr>
              <w:t>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 w:rsidRPr="008C6F3B">
              <w:rPr>
                <w:sz w:val="24"/>
                <w:szCs w:val="24"/>
              </w:rPr>
              <w:t xml:space="preserve">Производство продукции из </w:t>
            </w:r>
            <w:r>
              <w:rPr>
                <w:sz w:val="24"/>
                <w:szCs w:val="24"/>
              </w:rPr>
              <w:t>молока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 и навыков в области технологии переработки молока в пищевые продукты. Дисциплина также формирует у обучающихся необх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димый объем знаний, умений, навыков в освоении вопросов техн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логии производства продукции из молока.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Pr="008C6F3B">
              <w:rPr>
                <w:bCs/>
                <w:iCs/>
                <w:sz w:val="22"/>
                <w:szCs w:val="24"/>
              </w:rPr>
              <w:t>.3.1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Технологический потенциал молочного сырья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определения технологических хара</w:t>
            </w:r>
            <w:r w:rsidRPr="00542967">
              <w:rPr>
                <w:sz w:val="24"/>
                <w:szCs w:val="26"/>
              </w:rPr>
              <w:t>к</w:t>
            </w:r>
            <w:r w:rsidRPr="00542967">
              <w:rPr>
                <w:sz w:val="24"/>
                <w:szCs w:val="26"/>
              </w:rPr>
              <w:t>теристик сырья молочной промышленности с последующей выр</w:t>
            </w:r>
            <w:r w:rsidRPr="00542967">
              <w:rPr>
                <w:sz w:val="24"/>
                <w:szCs w:val="26"/>
              </w:rPr>
              <w:t>а</w:t>
            </w:r>
            <w:r w:rsidRPr="00542967">
              <w:rPr>
                <w:sz w:val="24"/>
                <w:szCs w:val="26"/>
              </w:rPr>
              <w:t>боткой рекомендаций по применению сырья с учетом рационал</w:t>
            </w:r>
            <w:r w:rsidRPr="00542967">
              <w:rPr>
                <w:sz w:val="24"/>
                <w:szCs w:val="26"/>
              </w:rPr>
              <w:t>ь</w:t>
            </w:r>
            <w:r w:rsidRPr="00542967">
              <w:rPr>
                <w:sz w:val="24"/>
                <w:szCs w:val="26"/>
              </w:rPr>
              <w:t>ного использования, обеспечения высокого качества продукции, её безопасности для жизни и здоровья потребителя. Дисциплина та</w:t>
            </w:r>
            <w:r w:rsidRPr="00542967">
              <w:rPr>
                <w:sz w:val="24"/>
                <w:szCs w:val="26"/>
              </w:rPr>
              <w:t>к</w:t>
            </w:r>
            <w:r w:rsidRPr="00542967">
              <w:rPr>
                <w:sz w:val="24"/>
                <w:szCs w:val="26"/>
              </w:rPr>
              <w:t>же формирует у обучающихся, опираясь на достижения науки и практики, представление о взаимосвязи технологических свойств сырья с качеством, безопасностью готовой продукции, рационал</w:t>
            </w:r>
            <w:r w:rsidRPr="00542967">
              <w:rPr>
                <w:sz w:val="24"/>
                <w:szCs w:val="26"/>
              </w:rPr>
              <w:t>ь</w:t>
            </w:r>
            <w:r w:rsidRPr="00542967">
              <w:rPr>
                <w:sz w:val="24"/>
                <w:szCs w:val="26"/>
              </w:rPr>
              <w:t>ным использованием сырья и материалов и технико-экономической эффективностью производственной деятельностью предприятий мясомолочной отрасли.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/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Pr="008C6F3B">
              <w:rPr>
                <w:bCs/>
                <w:iCs/>
                <w:sz w:val="22"/>
                <w:szCs w:val="24"/>
              </w:rPr>
              <w:t>.3.2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Рациональное использование </w:t>
            </w:r>
            <w:r>
              <w:rPr>
                <w:bCs/>
                <w:iCs/>
                <w:sz w:val="24"/>
                <w:szCs w:val="24"/>
              </w:rPr>
              <w:t>молочного сырья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комплексной, безотходной технологии переработки животноводческого сырья и вторичных ресурсов на пищевые и кормовые цели с учетом обеспечения высокого кач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ства продукции, её безопасности для жизни и здоровья потребит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ля. Дисциплина также формирует у студентов комплекс знаний об организационных, научных и методических основах в области р</w:t>
            </w:r>
            <w:r w:rsidRPr="00542967">
              <w:rPr>
                <w:sz w:val="24"/>
                <w:szCs w:val="26"/>
              </w:rPr>
              <w:t>а</w:t>
            </w:r>
            <w:r w:rsidRPr="00542967">
              <w:rPr>
                <w:sz w:val="24"/>
                <w:szCs w:val="26"/>
              </w:rPr>
              <w:t>ционального промышленного использования сырья продукции ж</w:t>
            </w:r>
            <w:r w:rsidRPr="00542967">
              <w:rPr>
                <w:sz w:val="24"/>
                <w:szCs w:val="26"/>
              </w:rPr>
              <w:t>и</w:t>
            </w:r>
            <w:r w:rsidRPr="00542967">
              <w:rPr>
                <w:sz w:val="24"/>
                <w:szCs w:val="26"/>
              </w:rPr>
              <w:t>вотноводства в технологии продуктов питания.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Pr="008C6F3B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>4</w:t>
            </w:r>
            <w:r w:rsidRPr="008C6F3B">
              <w:rPr>
                <w:bCs/>
                <w:iCs/>
                <w:sz w:val="22"/>
                <w:szCs w:val="24"/>
              </w:rPr>
              <w:t>.</w:t>
            </w:r>
            <w:r>
              <w:rPr>
                <w:bCs/>
                <w:iCs/>
                <w:sz w:val="22"/>
                <w:szCs w:val="24"/>
              </w:rPr>
              <w:t>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Идентификация продуктов из </w:t>
            </w:r>
            <w:r>
              <w:rPr>
                <w:bCs/>
                <w:iCs/>
                <w:sz w:val="24"/>
                <w:szCs w:val="24"/>
              </w:rPr>
              <w:t>молока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изучение современных проблем микробиологии и технологии продукции животного пр</w:t>
            </w:r>
            <w:r w:rsidRPr="00542967">
              <w:rPr>
                <w:sz w:val="24"/>
                <w:szCs w:val="26"/>
              </w:rPr>
              <w:t>о</w:t>
            </w:r>
            <w:r w:rsidRPr="00542967">
              <w:rPr>
                <w:sz w:val="24"/>
                <w:szCs w:val="26"/>
              </w:rPr>
              <w:t>исхождения, понятий и показателей, связанных с идентификацией продукции из молока. Дисциплина также формирует у обучающи</w:t>
            </w:r>
            <w:r w:rsidRPr="00542967">
              <w:rPr>
                <w:sz w:val="24"/>
                <w:szCs w:val="26"/>
              </w:rPr>
              <w:t>х</w:t>
            </w:r>
            <w:r w:rsidRPr="00542967">
              <w:rPr>
                <w:sz w:val="24"/>
                <w:szCs w:val="26"/>
              </w:rPr>
              <w:t>ся готовность к установлению тождественности (подлинности) к</w:t>
            </w:r>
            <w:r w:rsidRPr="00542967">
              <w:rPr>
                <w:sz w:val="24"/>
                <w:szCs w:val="26"/>
              </w:rPr>
              <w:t>а</w:t>
            </w:r>
            <w:r w:rsidRPr="00542967">
              <w:rPr>
                <w:sz w:val="24"/>
                <w:szCs w:val="26"/>
              </w:rPr>
              <w:t>чества продукции из молока ее существенным признакам (осно</w:t>
            </w:r>
            <w:r w:rsidRPr="00542967">
              <w:rPr>
                <w:sz w:val="24"/>
                <w:szCs w:val="26"/>
              </w:rPr>
              <w:t>в</w:t>
            </w:r>
            <w:r w:rsidRPr="00542967">
              <w:rPr>
                <w:sz w:val="24"/>
                <w:szCs w:val="26"/>
              </w:rPr>
              <w:t>ным характеристикам).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Pr="008C6F3B">
              <w:rPr>
                <w:bCs/>
                <w:iCs/>
                <w:sz w:val="22"/>
                <w:szCs w:val="24"/>
              </w:rPr>
              <w:t>.4.2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Товароведение продуктов из </w:t>
            </w:r>
            <w:r>
              <w:rPr>
                <w:bCs/>
                <w:iCs/>
                <w:sz w:val="24"/>
                <w:szCs w:val="24"/>
              </w:rPr>
              <w:t>молока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оценки потребительских свойств продуктов из молока и их соответствия нормативным показателям качества и безопасности. Дисциплина также способствует приобретению ум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ний и навыков у студентов в области товароведения и экспертизы продуктов животного происхождения, тенденций развития рынка товаров данной группы.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EF5C6A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lastRenderedPageBreak/>
              <w:t>Б1.М(Д).В.5.3.5.1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Технология переработки побочного молочного сырья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комплексной переработки побочного молочного сырья с получением пищевой, кормовой и технической продукции. Дисциплина также формирует у обучающихся навыки разработки современных технологических решений рационального использования побочного молочного сырья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t>Б1.М(Д).В.5.3.5.2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Технология производства кормовой и технической продукции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технологии кормовой и технической продукции. Дисциплина также формирует у обучающихся навыки разработки технологии кормовых продуктов.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4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/>
                <w:iCs/>
                <w:sz w:val="22"/>
                <w:szCs w:val="24"/>
              </w:rPr>
            </w:pPr>
            <w:r w:rsidRPr="008270B5">
              <w:rPr>
                <w:bCs/>
                <w:iCs/>
                <w:sz w:val="22"/>
                <w:szCs w:val="24"/>
              </w:rPr>
              <w:t>Б1.М(Д).В.5.3.6.1</w:t>
            </w:r>
          </w:p>
        </w:tc>
        <w:tc>
          <w:tcPr>
            <w:tcW w:w="3451" w:type="pct"/>
            <w:vAlign w:val="bottom"/>
          </w:tcPr>
          <w:p w:rsidR="00B81DFC" w:rsidRPr="008270B5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Cs/>
                <w:iCs/>
                <w:sz w:val="24"/>
                <w:szCs w:val="24"/>
              </w:rPr>
              <w:t>Дизайн и упаковка продукции из молочного сырья</w:t>
            </w:r>
          </w:p>
          <w:p w:rsidR="008270B5" w:rsidRPr="008270B5" w:rsidRDefault="008270B5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270B5">
              <w:rPr>
                <w:b/>
                <w:bCs/>
                <w:iCs/>
                <w:sz w:val="24"/>
                <w:szCs w:val="24"/>
              </w:rPr>
              <w:t>Целью освоения дисциплины</w:t>
            </w:r>
            <w:r w:rsidRPr="008270B5">
              <w:rPr>
                <w:bCs/>
                <w:iCs/>
                <w:sz w:val="24"/>
                <w:szCs w:val="24"/>
              </w:rPr>
              <w:t xml:space="preserve"> является формирование знаний, умений и навыков в области сырья и материалов для производства тары и упаковки, ее функции. Дисциплина также формирует у обу-чающихся навыков контроля качества упаковочных материалов, выбора рациональных видов тары и упаковки для продукции в со-отвествии с предъявляемыми требованиями и обеспечивающей с</w:t>
            </w:r>
            <w:r w:rsidRPr="008270B5">
              <w:rPr>
                <w:bCs/>
                <w:iCs/>
                <w:sz w:val="24"/>
                <w:szCs w:val="24"/>
              </w:rPr>
              <w:t>о</w:t>
            </w:r>
            <w:r w:rsidRPr="008270B5">
              <w:rPr>
                <w:bCs/>
                <w:iCs/>
                <w:sz w:val="24"/>
                <w:szCs w:val="24"/>
              </w:rPr>
              <w:t>хранение качества продукции.</w:t>
            </w:r>
          </w:p>
        </w:tc>
        <w:tc>
          <w:tcPr>
            <w:tcW w:w="498" w:type="pct"/>
          </w:tcPr>
          <w:p w:rsidR="00B81DFC" w:rsidRPr="008270B5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8270B5"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8C6F3B" w:rsidRDefault="00B81DFC" w:rsidP="00622B2E">
            <w:pPr>
              <w:contextualSpacing/>
              <w:jc w:val="center"/>
              <w:rPr>
                <w:bCs/>
                <w:i/>
                <w:iCs/>
                <w:szCs w:val="24"/>
              </w:rPr>
            </w:pPr>
            <w:r>
              <w:rPr>
                <w:bCs/>
                <w:iCs/>
                <w:sz w:val="22"/>
                <w:szCs w:val="24"/>
              </w:rPr>
              <w:t>Б1.М(Д).В.5.3</w:t>
            </w:r>
            <w:r w:rsidRPr="008C6F3B">
              <w:rPr>
                <w:bCs/>
                <w:iCs/>
                <w:sz w:val="22"/>
                <w:szCs w:val="24"/>
              </w:rPr>
              <w:t>.6.2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  <w:r w:rsidRPr="008C6F3B">
              <w:rPr>
                <w:bCs/>
                <w:iCs/>
                <w:sz w:val="24"/>
                <w:szCs w:val="24"/>
              </w:rPr>
              <w:t xml:space="preserve">Товарная политика </w:t>
            </w:r>
            <w:r>
              <w:rPr>
                <w:bCs/>
                <w:iCs/>
                <w:sz w:val="24"/>
                <w:szCs w:val="24"/>
              </w:rPr>
              <w:t xml:space="preserve">молоко </w:t>
            </w:r>
            <w:r w:rsidRPr="008C6F3B">
              <w:rPr>
                <w:bCs/>
                <w:iCs/>
                <w:sz w:val="24"/>
                <w:szCs w:val="24"/>
              </w:rPr>
              <w:t>перерабатывающего предприятия</w:t>
            </w:r>
          </w:p>
          <w:p w:rsidR="00B81DFC" w:rsidRDefault="00B81DFC" w:rsidP="00622B2E">
            <w:pPr>
              <w:contextualSpacing/>
              <w:rPr>
                <w:bCs/>
                <w:iCs/>
                <w:sz w:val="24"/>
                <w:szCs w:val="24"/>
              </w:rPr>
            </w:pPr>
          </w:p>
          <w:p w:rsidR="00B81DFC" w:rsidRPr="008C6F3B" w:rsidRDefault="00B81DFC" w:rsidP="00622B2E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542967">
              <w:rPr>
                <w:b/>
                <w:bCs/>
                <w:sz w:val="24"/>
                <w:szCs w:val="26"/>
              </w:rPr>
              <w:t xml:space="preserve">Целью освоения дисциплины </w:t>
            </w:r>
            <w:r w:rsidRPr="00542967">
              <w:rPr>
                <w:sz w:val="24"/>
                <w:szCs w:val="26"/>
              </w:rPr>
              <w:t>является формирование знаний, умений и навыков в области ассортиментной политики, направле</w:t>
            </w:r>
            <w:r w:rsidRPr="00542967">
              <w:rPr>
                <w:sz w:val="24"/>
                <w:szCs w:val="26"/>
              </w:rPr>
              <w:t>н</w:t>
            </w:r>
            <w:r w:rsidRPr="00542967">
              <w:rPr>
                <w:sz w:val="24"/>
                <w:szCs w:val="26"/>
              </w:rPr>
              <w:t>ной на формирование эффективной производственной программы пищевого предприятия. Дисциплина также формирует у обуча</w:t>
            </w:r>
            <w:r w:rsidRPr="00542967">
              <w:rPr>
                <w:sz w:val="24"/>
                <w:szCs w:val="26"/>
              </w:rPr>
              <w:t>ю</w:t>
            </w:r>
            <w:r w:rsidRPr="00542967">
              <w:rPr>
                <w:sz w:val="24"/>
                <w:szCs w:val="26"/>
              </w:rPr>
              <w:t>щихся теоретические знаний и практические навыки в области ра</w:t>
            </w:r>
            <w:r w:rsidRPr="00542967">
              <w:rPr>
                <w:sz w:val="24"/>
                <w:szCs w:val="26"/>
              </w:rPr>
              <w:t>з</w:t>
            </w:r>
            <w:r w:rsidRPr="00542967">
              <w:rPr>
                <w:sz w:val="24"/>
                <w:szCs w:val="26"/>
              </w:rPr>
              <w:t>работки и реализации товарной политики на предприятиях пищ</w:t>
            </w:r>
            <w:r w:rsidRPr="00542967">
              <w:rPr>
                <w:sz w:val="24"/>
                <w:szCs w:val="26"/>
              </w:rPr>
              <w:t>е</w:t>
            </w:r>
            <w:r w:rsidRPr="00542967">
              <w:rPr>
                <w:sz w:val="24"/>
                <w:szCs w:val="26"/>
              </w:rPr>
              <w:t>вой промышленности.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E7CD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E7CDD">
              <w:rPr>
                <w:sz w:val="24"/>
                <w:szCs w:val="24"/>
              </w:rPr>
              <w:t>Б2.П.Б.1.1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261DBE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261DBE">
              <w:rPr>
                <w:i/>
                <w:sz w:val="24"/>
                <w:szCs w:val="24"/>
              </w:rPr>
              <w:t>1 семестр:</w:t>
            </w:r>
            <w:r w:rsidRPr="00261DBE">
              <w:rPr>
                <w:sz w:val="24"/>
                <w:szCs w:val="24"/>
              </w:rPr>
              <w:t xml:space="preserve"> Обзор научно-технической литературы по тематике и</w:t>
            </w:r>
            <w:r w:rsidRPr="00261DBE">
              <w:rPr>
                <w:sz w:val="24"/>
                <w:szCs w:val="24"/>
              </w:rPr>
              <w:t>с</w:t>
            </w:r>
            <w:r w:rsidRPr="00261DBE">
              <w:rPr>
                <w:sz w:val="24"/>
                <w:szCs w:val="24"/>
              </w:rPr>
              <w:t>следований, осуществление патентного поиска. Обоснование акт</w:t>
            </w:r>
            <w:r w:rsidRPr="00261DBE">
              <w:rPr>
                <w:sz w:val="24"/>
                <w:szCs w:val="24"/>
              </w:rPr>
              <w:t>у</w:t>
            </w:r>
            <w:r w:rsidRPr="00261DBE">
              <w:rPr>
                <w:sz w:val="24"/>
                <w:szCs w:val="24"/>
              </w:rPr>
              <w:t>альности темы исследования, степени ее разра-ботанности росси</w:t>
            </w:r>
            <w:r w:rsidRPr="00261DBE">
              <w:rPr>
                <w:sz w:val="24"/>
                <w:szCs w:val="24"/>
              </w:rPr>
              <w:t>й</w:t>
            </w:r>
            <w:r w:rsidRPr="00261DBE">
              <w:rPr>
                <w:sz w:val="24"/>
                <w:szCs w:val="24"/>
              </w:rPr>
              <w:t>скими и зарубежными учеными. Формулировка цели маркетинг</w:t>
            </w:r>
            <w:r w:rsidRPr="00261DBE">
              <w:rPr>
                <w:sz w:val="24"/>
                <w:szCs w:val="24"/>
              </w:rPr>
              <w:t>о</w:t>
            </w:r>
            <w:r w:rsidRPr="00261DBE">
              <w:rPr>
                <w:sz w:val="24"/>
                <w:szCs w:val="24"/>
              </w:rPr>
              <w:t>вых исследований, составление анкеты, проведение анкетирования, в том числе с использованием информационных технологий. М</w:t>
            </w:r>
            <w:r w:rsidRPr="00261DBE">
              <w:rPr>
                <w:sz w:val="24"/>
                <w:szCs w:val="24"/>
              </w:rPr>
              <w:t>о</w:t>
            </w:r>
            <w:r w:rsidRPr="00261DBE">
              <w:rPr>
                <w:sz w:val="24"/>
                <w:szCs w:val="24"/>
              </w:rPr>
              <w:t>делирование сбалансированной рецептуры разрабатываемого пр</w:t>
            </w:r>
            <w:r w:rsidRPr="00261DBE">
              <w:rPr>
                <w:sz w:val="24"/>
                <w:szCs w:val="24"/>
              </w:rPr>
              <w:t>о</w:t>
            </w:r>
            <w:r w:rsidRPr="00261DBE">
              <w:rPr>
                <w:sz w:val="24"/>
                <w:szCs w:val="24"/>
              </w:rPr>
              <w:t>дукта с использованием информационных технологий. Сбор и структуризация информации для подготовки отчета по произво</w:t>
            </w:r>
            <w:r w:rsidRPr="00261DBE">
              <w:rPr>
                <w:sz w:val="24"/>
                <w:szCs w:val="24"/>
              </w:rPr>
              <w:t>д</w:t>
            </w:r>
            <w:r w:rsidRPr="00261DBE">
              <w:rPr>
                <w:sz w:val="24"/>
                <w:szCs w:val="24"/>
              </w:rPr>
              <w:t>ственной – научно-исследовательской работе.</w:t>
            </w:r>
          </w:p>
          <w:p w:rsidR="00B81DFC" w:rsidRPr="008C68DE" w:rsidRDefault="00B81DFC" w:rsidP="00622B2E">
            <w:pPr>
              <w:contextualSpacing/>
              <w:rPr>
                <w:sz w:val="24"/>
                <w:szCs w:val="24"/>
              </w:rPr>
            </w:pPr>
            <w:r w:rsidRPr="00261DBE">
              <w:rPr>
                <w:i/>
                <w:sz w:val="24"/>
                <w:szCs w:val="24"/>
              </w:rPr>
              <w:t>2 семестр:</w:t>
            </w:r>
            <w:r w:rsidRPr="00261DBE">
              <w:rPr>
                <w:sz w:val="24"/>
                <w:szCs w:val="24"/>
              </w:rPr>
              <w:t xml:space="preserve"> Разработка методик исследований, исходя из задач ко</w:t>
            </w:r>
            <w:r w:rsidRPr="00261DBE">
              <w:rPr>
                <w:sz w:val="24"/>
                <w:szCs w:val="24"/>
              </w:rPr>
              <w:t>н</w:t>
            </w:r>
            <w:r w:rsidRPr="00261DBE">
              <w:rPr>
                <w:sz w:val="24"/>
                <w:szCs w:val="24"/>
              </w:rPr>
              <w:t>кретного исследования. Обоснование выбора методов исследов</w:t>
            </w:r>
            <w:r w:rsidRPr="00261DBE">
              <w:rPr>
                <w:sz w:val="24"/>
                <w:szCs w:val="24"/>
              </w:rPr>
              <w:t>а</w:t>
            </w:r>
            <w:r w:rsidRPr="00261DBE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>, исходя из поставлен</w:t>
            </w:r>
            <w:r w:rsidRPr="00261DBE">
              <w:rPr>
                <w:sz w:val="24"/>
                <w:szCs w:val="24"/>
              </w:rPr>
              <w:t>ных задач. Составление программно-целевой модели исследований. Изучение основных нормативных документов, действующих на территории России, регламентиру</w:t>
            </w:r>
            <w:r w:rsidRPr="00261DBE">
              <w:rPr>
                <w:sz w:val="24"/>
                <w:szCs w:val="24"/>
              </w:rPr>
              <w:t>ю</w:t>
            </w:r>
            <w:r w:rsidRPr="00261DBE">
              <w:rPr>
                <w:sz w:val="24"/>
                <w:szCs w:val="24"/>
              </w:rPr>
              <w:t>щих производство пищевой продукции по системе менеджмента качества. Разработка системы качества для проектируемого пищ</w:t>
            </w:r>
            <w:r w:rsidRPr="00261DBE">
              <w:rPr>
                <w:sz w:val="24"/>
                <w:szCs w:val="24"/>
              </w:rPr>
              <w:t>е</w:t>
            </w:r>
            <w:r w:rsidRPr="00261DBE">
              <w:rPr>
                <w:sz w:val="24"/>
                <w:szCs w:val="24"/>
              </w:rPr>
              <w:t>вого предприятия, в части оценки возможных рисков, определения критических контрольных точек и разработки предупреждающих мероприятий.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E7CD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E7CDD">
              <w:rPr>
                <w:sz w:val="24"/>
                <w:szCs w:val="24"/>
              </w:rPr>
              <w:lastRenderedPageBreak/>
              <w:t>Б2.П.Б.1.2</w:t>
            </w:r>
          </w:p>
        </w:tc>
        <w:tc>
          <w:tcPr>
            <w:tcW w:w="3451" w:type="pct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практика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8C68DE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органолептических и инструментальных исследований по разработке (совершенствованию) рецептуры продукта животн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происхождения и обоснованию технологических режимов и приемов технологической обработки. Разработка технологической схемы производства и ее описание для разрабатываемой (сове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шенствуемой) продукции. Подбор оборудования или аппаратуры, их описание и характеристики, с учетом требования безопасности жизнедеятельности и экологической чистоты. Расчет норм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сырья, материалов разрабатываемой продукции из сырья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вотного происхождения.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E7CD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E7CDD">
              <w:rPr>
                <w:sz w:val="24"/>
                <w:szCs w:val="24"/>
              </w:rPr>
              <w:t>Б2.П.Б.1.3</w:t>
            </w:r>
          </w:p>
        </w:tc>
        <w:tc>
          <w:tcPr>
            <w:tcW w:w="3451" w:type="pct"/>
          </w:tcPr>
          <w:p w:rsidR="00B81DFC" w:rsidRPr="00261DBE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261DBE">
              <w:rPr>
                <w:sz w:val="24"/>
                <w:szCs w:val="24"/>
              </w:rPr>
              <w:t>Педагогическая практика</w:t>
            </w:r>
          </w:p>
          <w:p w:rsidR="00B81DFC" w:rsidRPr="00261DBE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</w:p>
          <w:p w:rsidR="00B81DFC" w:rsidRPr="00261DBE" w:rsidRDefault="00B81DFC" w:rsidP="00622B2E">
            <w:pPr>
              <w:pStyle w:val="Default"/>
              <w:jc w:val="both"/>
            </w:pPr>
            <w:r w:rsidRPr="00261DBE">
              <w:t>Изучение методов организации и управления коллективом, прав</w:t>
            </w:r>
            <w:r w:rsidRPr="00261DBE">
              <w:t>о</w:t>
            </w:r>
            <w:r w:rsidRPr="00261DBE">
              <w:t>вых и этических норм в преподавательской деятельности. Подг</w:t>
            </w:r>
            <w:r w:rsidRPr="00261DBE">
              <w:t>о</w:t>
            </w:r>
            <w:r w:rsidRPr="00261DBE">
              <w:t>товка к учебным занятиям и самостоятельное проведение занятий семинарского типа по одной из профессиональных дисциплин уровня бакалавриата выпускающей кафедры и/или учебно-методических разработок, используемых преподавателями кафе</w:t>
            </w:r>
            <w:r w:rsidRPr="00261DBE">
              <w:t>д</w:t>
            </w:r>
            <w:r w:rsidRPr="00261DBE">
              <w:t>ры в учебном процессе. Проведение текущего контроля уровня освоения знаний студентами по проводимым занятиям семина</w:t>
            </w:r>
            <w:r w:rsidRPr="00261DBE">
              <w:t>р</w:t>
            </w:r>
            <w:r w:rsidRPr="00261DBE">
              <w:t>ского типа. Сбор и структуризация информации для подготовки отчета по педагогической практике с анализом текущей успеваем</w:t>
            </w:r>
            <w:r w:rsidRPr="00261DBE">
              <w:t>о</w:t>
            </w:r>
            <w:r w:rsidRPr="00261DBE">
              <w:t xml:space="preserve">сти студентов по проведенным занятиям семинарского типа. 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E7CD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E7CDD">
              <w:rPr>
                <w:sz w:val="24"/>
                <w:szCs w:val="24"/>
              </w:rPr>
              <w:t>Б2.П.Б.1.4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8C68DE" w:rsidRDefault="00B81DFC" w:rsidP="00622B2E">
            <w:pPr>
              <w:contextualSpacing/>
              <w:jc w:val="both"/>
              <w:rPr>
                <w:sz w:val="24"/>
                <w:szCs w:val="24"/>
              </w:rPr>
            </w:pPr>
            <w:r w:rsidRPr="00261DBE">
              <w:rPr>
                <w:i/>
                <w:sz w:val="24"/>
                <w:szCs w:val="24"/>
              </w:rPr>
              <w:t>3 семестр</w:t>
            </w:r>
            <w:r w:rsidRPr="00261DBE">
              <w:rPr>
                <w:sz w:val="24"/>
                <w:szCs w:val="24"/>
              </w:rPr>
              <w:t>: Постановка и проведение экспериментов по определ</w:t>
            </w:r>
            <w:r w:rsidRPr="00261DBE">
              <w:rPr>
                <w:sz w:val="24"/>
                <w:szCs w:val="24"/>
              </w:rPr>
              <w:t>е</w:t>
            </w:r>
            <w:r w:rsidRPr="00261DBE">
              <w:rPr>
                <w:sz w:val="24"/>
                <w:szCs w:val="24"/>
              </w:rPr>
              <w:t>нию основных показателей качества сырья и/или процессов, пр</w:t>
            </w:r>
            <w:r w:rsidRPr="00261DBE">
              <w:rPr>
                <w:sz w:val="24"/>
                <w:szCs w:val="24"/>
              </w:rPr>
              <w:t>о</w:t>
            </w:r>
            <w:r w:rsidRPr="00261DBE">
              <w:rPr>
                <w:sz w:val="24"/>
                <w:szCs w:val="24"/>
              </w:rPr>
              <w:t>ходящих в нем в процессе производства и/или хранения продуктов питания из сырья животного происхождения, исходя из поставле</w:t>
            </w:r>
            <w:r w:rsidRPr="00261DBE">
              <w:rPr>
                <w:sz w:val="24"/>
                <w:szCs w:val="24"/>
              </w:rPr>
              <w:t>н</w:t>
            </w:r>
            <w:r w:rsidRPr="00261DBE">
              <w:rPr>
                <w:sz w:val="24"/>
                <w:szCs w:val="24"/>
              </w:rPr>
              <w:t>ных задач. Получение результатов по выбранным методикам ан</w:t>
            </w:r>
            <w:r w:rsidRPr="00261DBE">
              <w:rPr>
                <w:sz w:val="24"/>
                <w:szCs w:val="24"/>
              </w:rPr>
              <w:t>а</w:t>
            </w:r>
            <w:r w:rsidRPr="00261DBE">
              <w:rPr>
                <w:sz w:val="24"/>
                <w:szCs w:val="24"/>
              </w:rPr>
              <w:t xml:space="preserve">лиза, их статистическая обработка и оценка их достоверности. 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1DFC" w:rsidRPr="00DD6347" w:rsidTr="00622B2E">
        <w:trPr>
          <w:tblHeader/>
        </w:trPr>
        <w:tc>
          <w:tcPr>
            <w:tcW w:w="1051" w:type="pct"/>
          </w:tcPr>
          <w:p w:rsidR="00B81DFC" w:rsidRPr="00AE7CDD" w:rsidRDefault="00B81DFC" w:rsidP="00622B2E">
            <w:pPr>
              <w:contextualSpacing/>
              <w:jc w:val="center"/>
              <w:rPr>
                <w:sz w:val="24"/>
                <w:szCs w:val="24"/>
              </w:rPr>
            </w:pPr>
            <w:r w:rsidRPr="00AE7CDD">
              <w:rPr>
                <w:sz w:val="24"/>
                <w:szCs w:val="24"/>
              </w:rPr>
              <w:t>Б2.П.Б.1.5</w:t>
            </w:r>
          </w:p>
        </w:tc>
        <w:tc>
          <w:tcPr>
            <w:tcW w:w="3451" w:type="pct"/>
            <w:vAlign w:val="bottom"/>
          </w:tcPr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  <w:p w:rsidR="00B81DFC" w:rsidRDefault="00B81DFC" w:rsidP="00622B2E">
            <w:pPr>
              <w:contextualSpacing/>
              <w:rPr>
                <w:sz w:val="24"/>
                <w:szCs w:val="24"/>
              </w:rPr>
            </w:pPr>
          </w:p>
          <w:p w:rsidR="00B81DFC" w:rsidRPr="00261DBE" w:rsidRDefault="00B81DFC" w:rsidP="00622B2E">
            <w:pPr>
              <w:pStyle w:val="Default"/>
              <w:jc w:val="both"/>
              <w:rPr>
                <w:szCs w:val="23"/>
              </w:rPr>
            </w:pPr>
            <w:r w:rsidRPr="00261DBE">
              <w:rPr>
                <w:szCs w:val="23"/>
              </w:rPr>
              <w:t>Структурирование накопленной научно-технической информации для написания литературного обзора и/или технико-экономического обоснования (в соответствии с планом работы м</w:t>
            </w:r>
            <w:r w:rsidRPr="00261DBE">
              <w:rPr>
                <w:szCs w:val="23"/>
              </w:rPr>
              <w:t>а</w:t>
            </w:r>
            <w:r w:rsidRPr="00261DBE">
              <w:rPr>
                <w:szCs w:val="23"/>
              </w:rPr>
              <w:t xml:space="preserve">гистранта).  </w:t>
            </w:r>
          </w:p>
          <w:p w:rsidR="00B81DFC" w:rsidRPr="00261DBE" w:rsidRDefault="00B81DFC" w:rsidP="00622B2E">
            <w:pPr>
              <w:pStyle w:val="Default"/>
              <w:jc w:val="both"/>
              <w:rPr>
                <w:sz w:val="23"/>
                <w:szCs w:val="23"/>
              </w:rPr>
            </w:pPr>
            <w:r w:rsidRPr="00261DBE">
              <w:rPr>
                <w:szCs w:val="23"/>
              </w:rPr>
              <w:t>Оформление схемы и методик исследования, представление эксп</w:t>
            </w:r>
            <w:r w:rsidRPr="00261DBE">
              <w:rPr>
                <w:szCs w:val="23"/>
              </w:rPr>
              <w:t>е</w:t>
            </w:r>
            <w:r w:rsidRPr="00261DBE">
              <w:rPr>
                <w:szCs w:val="23"/>
              </w:rPr>
              <w:t>риментальных данных по теме магистерского проекта. Структур</w:t>
            </w:r>
            <w:r w:rsidRPr="00261DBE">
              <w:rPr>
                <w:szCs w:val="23"/>
              </w:rPr>
              <w:t>и</w:t>
            </w:r>
            <w:r w:rsidRPr="00261DBE">
              <w:rPr>
                <w:szCs w:val="23"/>
              </w:rPr>
              <w:t>рование результатов исследований / Оформление раздела, включ</w:t>
            </w:r>
            <w:r w:rsidRPr="00261DBE">
              <w:rPr>
                <w:szCs w:val="23"/>
              </w:rPr>
              <w:t>а</w:t>
            </w:r>
            <w:r w:rsidRPr="00261DBE">
              <w:rPr>
                <w:szCs w:val="23"/>
              </w:rPr>
              <w:t>ющего технологические расчеты. Обоснование разрабатываемых рецептур и/или технологий. Расчет технологических характеристик и экономических показателей проекта. Формулирование заключ</w:t>
            </w:r>
            <w:r w:rsidRPr="00261DBE">
              <w:rPr>
                <w:szCs w:val="23"/>
              </w:rPr>
              <w:t>е</w:t>
            </w:r>
            <w:r w:rsidRPr="00261DBE">
              <w:rPr>
                <w:szCs w:val="23"/>
              </w:rPr>
              <w:t>ния и выводов по результатам работы. Компоновка материалов м</w:t>
            </w:r>
            <w:r w:rsidRPr="00261DBE">
              <w:rPr>
                <w:szCs w:val="23"/>
              </w:rPr>
              <w:t>а</w:t>
            </w:r>
            <w:r w:rsidRPr="00261DBE">
              <w:rPr>
                <w:szCs w:val="23"/>
              </w:rPr>
              <w:t>гистерского проекта. Оформление пояснительной записки. Подг</w:t>
            </w:r>
            <w:r w:rsidRPr="00261DBE">
              <w:rPr>
                <w:szCs w:val="23"/>
              </w:rPr>
              <w:t>о</w:t>
            </w:r>
            <w:r w:rsidRPr="00261DBE">
              <w:rPr>
                <w:szCs w:val="23"/>
              </w:rPr>
              <w:t xml:space="preserve">товка презентации и доклада для защиты проекта </w:t>
            </w:r>
          </w:p>
        </w:tc>
        <w:tc>
          <w:tcPr>
            <w:tcW w:w="498" w:type="pct"/>
          </w:tcPr>
          <w:p w:rsidR="00B81DFC" w:rsidRDefault="00B81DFC" w:rsidP="00622B2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A961EB" w:rsidRDefault="00A961EB" w:rsidP="00C56BFE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A961EB" w:rsidRDefault="00A961EB" w:rsidP="00A961EB">
      <w:pPr>
        <w:pStyle w:val="Default"/>
        <w:spacing w:line="360" w:lineRule="auto"/>
        <w:contextualSpacing/>
        <w:jc w:val="both"/>
        <w:rPr>
          <w:b/>
          <w:bCs/>
        </w:rPr>
      </w:pPr>
      <w:r w:rsidRPr="00DD6347">
        <w:rPr>
          <w:b/>
          <w:bCs/>
        </w:rPr>
        <w:t>5.5. Рекомендации по разработке фондов оценочных средств для промежуточной аттестации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lastRenderedPageBreak/>
        <w:t xml:space="preserve">Фонды оценочных средств формируются в соответствии с локальным нормативным актом организации. 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соответствии с требованиями ФГОС ВО должны быть разработаны фонды оценочных средств для проведения текущего контроля успеваемости и промежуточной аттестации. 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В оценочные фонды рекомендуется включать: контрольные вопросы и типовые задания для практических занятий, лабораторных и контрольных работ, зачетов и экзаменов; банки тестовых заданий и компьютерные тестирующие программы; примерную тематику курсовых прое</w:t>
      </w:r>
      <w:r w:rsidRPr="00E77EFA">
        <w:rPr>
          <w:sz w:val="24"/>
          <w:szCs w:val="24"/>
        </w:rPr>
        <w:t>к</w:t>
      </w:r>
      <w:r w:rsidRPr="00E77EFA">
        <w:rPr>
          <w:sz w:val="24"/>
          <w:szCs w:val="24"/>
        </w:rPr>
        <w:t>тов/работ, рефератов и т.п., а также иные формы контроля, позволяющие оценить степень сфо</w:t>
      </w:r>
      <w:r w:rsidRPr="00E77EFA">
        <w:rPr>
          <w:sz w:val="24"/>
          <w:szCs w:val="24"/>
        </w:rPr>
        <w:t>р</w:t>
      </w:r>
      <w:r w:rsidRPr="00E77EFA">
        <w:rPr>
          <w:sz w:val="24"/>
          <w:szCs w:val="24"/>
        </w:rPr>
        <w:t>мированности компетенций обучающихся.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разработке оценочных средств учитываются многообразные связи между знаниями, умениями, трудовыми действиями, приобретаемыми в рамках отдельных</w:t>
      </w:r>
      <w:r w:rsidRPr="00E77E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-17145</wp:posOffset>
            </wp:positionV>
            <wp:extent cx="1485900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7EFA">
        <w:rPr>
          <w:sz w:val="24"/>
          <w:szCs w:val="24"/>
        </w:rPr>
        <w:t xml:space="preserve">дисциплин (модулей), практик. 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проектировании оценочных средств ориентируются на оценку способностей обуча</w:t>
      </w:r>
      <w:r w:rsidRPr="00E77EFA">
        <w:rPr>
          <w:sz w:val="24"/>
          <w:szCs w:val="24"/>
        </w:rPr>
        <w:t>ю</w:t>
      </w:r>
      <w:r w:rsidRPr="00E77EFA">
        <w:rPr>
          <w:sz w:val="24"/>
          <w:szCs w:val="24"/>
        </w:rPr>
        <w:t>щихся к творческой деятельности, готовности вести поиск решения новых задач, связанных с н</w:t>
      </w:r>
      <w:r w:rsidRPr="00E77EFA">
        <w:rPr>
          <w:sz w:val="24"/>
          <w:szCs w:val="24"/>
        </w:rPr>
        <w:t>е</w:t>
      </w:r>
      <w:r w:rsidRPr="00E77EFA">
        <w:rPr>
          <w:sz w:val="24"/>
          <w:szCs w:val="24"/>
        </w:rPr>
        <w:t>достаточностью конкретных специальных знаний и отсутствием общепринятых алгоритмов пр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фессионального поведения.</w:t>
      </w:r>
    </w:p>
    <w:p w:rsidR="00A961EB" w:rsidRPr="00E77EFA" w:rsidRDefault="00A961EB" w:rsidP="00A961EB">
      <w:pPr>
        <w:spacing w:line="360" w:lineRule="auto"/>
        <w:ind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Помимо индивидуальных оценок рекомендуется использовать групповые оценки и взаим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оценки: рецензирование обучающимися работ друг друга, оппонирование рефератов, проектов, отчетов по практике. Важным элементом оценивания является экспертная оценка качества подг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товки со стороны работодателей.</w:t>
      </w:r>
    </w:p>
    <w:p w:rsidR="00A961EB" w:rsidRPr="00E77EFA" w:rsidRDefault="00A961EB" w:rsidP="00A961EB">
      <w:pPr>
        <w:spacing w:line="360" w:lineRule="auto"/>
        <w:ind w:right="20"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Для оценки степени сформированности компетенций обучающихся как по отдельным ди</w:t>
      </w:r>
      <w:r w:rsidRPr="00E77EFA">
        <w:rPr>
          <w:sz w:val="24"/>
          <w:szCs w:val="24"/>
        </w:rPr>
        <w:t>с</w:t>
      </w:r>
      <w:r w:rsidRPr="00E77EFA">
        <w:rPr>
          <w:sz w:val="24"/>
          <w:szCs w:val="24"/>
        </w:rPr>
        <w:t>циплинам, так и модулям в целом, возможно привлечение преподавателей смежных дисциплин.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Для оценки качества освоения образовательных программ осуществляется текущий ко</w:t>
      </w:r>
      <w:r w:rsidRPr="00E77EFA">
        <w:rPr>
          <w:sz w:val="24"/>
          <w:szCs w:val="24"/>
        </w:rPr>
        <w:t>н</w:t>
      </w:r>
      <w:r w:rsidRPr="00E77EFA">
        <w:rPr>
          <w:sz w:val="24"/>
          <w:szCs w:val="24"/>
        </w:rPr>
        <w:t>троль успеваемости и промежуточная аттестация обучающихся.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Текущий контроль успеваемости обеспечивает оценивание хода освоения дисциплин (м</w:t>
      </w:r>
      <w:r w:rsidRPr="00E77EFA">
        <w:rPr>
          <w:sz w:val="24"/>
          <w:szCs w:val="24"/>
        </w:rPr>
        <w:t>о</w:t>
      </w:r>
      <w:r w:rsidRPr="00E77EFA">
        <w:rPr>
          <w:sz w:val="24"/>
          <w:szCs w:val="24"/>
        </w:rPr>
        <w:t>дулей) и прохождения практик, промежуточная аттестация обучающихся (далее - промежуточная аттестация)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</w:t>
      </w:r>
      <w:r w:rsidRPr="00E77EFA">
        <w:rPr>
          <w:sz w:val="24"/>
          <w:szCs w:val="24"/>
        </w:rPr>
        <w:t>е</w:t>
      </w:r>
      <w:r w:rsidRPr="00E77EFA">
        <w:rPr>
          <w:sz w:val="24"/>
          <w:szCs w:val="24"/>
        </w:rPr>
        <w:t>ния курсовых работ/проектов).</w:t>
      </w:r>
    </w:p>
    <w:p w:rsidR="00A961EB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Организация текущего контроля осуществляется в соответствии с утвержденным граф</w:t>
      </w:r>
      <w:r w:rsidRPr="00E77EFA">
        <w:rPr>
          <w:sz w:val="24"/>
          <w:szCs w:val="24"/>
        </w:rPr>
        <w:t>и</w:t>
      </w:r>
      <w:r w:rsidRPr="00E77EFA">
        <w:rPr>
          <w:sz w:val="24"/>
          <w:szCs w:val="24"/>
        </w:rPr>
        <w:t>ком. Предусмотрены следующие виды текущего контроля: коллоквиумы, контрольные работы, промежуточные срезы, тестирование и др.</w:t>
      </w:r>
    </w:p>
    <w:p w:rsidR="00A961EB" w:rsidRPr="00E77EFA" w:rsidRDefault="00A961EB" w:rsidP="00A961EB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Экзамены и зачеты являются промежуточными формами контроля изученных учебных дисциплин (модулей), практик. Прием экзаменов и зачетов производится в том порядке и объеме, который установлен учебным планом по каждой дисциплине (модулю), практике.</w:t>
      </w:r>
    </w:p>
    <w:p w:rsidR="00A961EB" w:rsidRPr="00DD6347" w:rsidRDefault="00A961EB" w:rsidP="00A961EB">
      <w:pPr>
        <w:pStyle w:val="Default"/>
        <w:spacing w:line="360" w:lineRule="auto"/>
        <w:ind w:firstLine="567"/>
        <w:contextualSpacing/>
        <w:jc w:val="both"/>
        <w:rPr>
          <w:bCs/>
          <w:color w:val="auto"/>
        </w:rPr>
      </w:pPr>
    </w:p>
    <w:p w:rsidR="00A961EB" w:rsidRDefault="00A961EB" w:rsidP="00A961EB">
      <w:pPr>
        <w:pStyle w:val="Default"/>
        <w:spacing w:line="360" w:lineRule="auto"/>
        <w:contextualSpacing/>
        <w:jc w:val="both"/>
        <w:rPr>
          <w:b/>
          <w:bCs/>
          <w:color w:val="auto"/>
        </w:rPr>
      </w:pPr>
      <w:r w:rsidRPr="00DD6347">
        <w:rPr>
          <w:b/>
          <w:bCs/>
          <w:color w:val="auto"/>
        </w:rPr>
        <w:t>5.6. Рекомендации по разработке программы государственной итоговой аттестации</w:t>
      </w:r>
    </w:p>
    <w:p w:rsidR="00A961EB" w:rsidRPr="0071661F" w:rsidRDefault="00A961EB" w:rsidP="00A961EB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Государственная итоговая аттестация (ГИА) осуществляется после освоения обучающим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ся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междисц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плинарного экзамена) (если Организация включила государственный экзамен в состав ГИА) и в</w:t>
      </w:r>
      <w:r w:rsidRPr="0071661F">
        <w:rPr>
          <w:sz w:val="24"/>
          <w:szCs w:val="28"/>
        </w:rPr>
        <w:t>ы</w:t>
      </w:r>
      <w:r w:rsidRPr="0071661F">
        <w:rPr>
          <w:sz w:val="24"/>
          <w:szCs w:val="28"/>
        </w:rPr>
        <w:t>полнение и защиту выпускной квалификационной работы.</w:t>
      </w:r>
    </w:p>
    <w:p w:rsidR="00A961EB" w:rsidRPr="0071661F" w:rsidRDefault="00A961EB" w:rsidP="00A961EB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При формировании программы ГИА Организация может совместно с работодателями, об</w:t>
      </w:r>
      <w:r w:rsidRPr="0071661F">
        <w:rPr>
          <w:sz w:val="24"/>
          <w:szCs w:val="28"/>
        </w:rPr>
        <w:t>ъ</w:t>
      </w:r>
      <w:r w:rsidRPr="0071661F">
        <w:rPr>
          <w:sz w:val="24"/>
          <w:szCs w:val="28"/>
        </w:rPr>
        <w:t>единениями работодателей, советами по профессиональным квалификациям определить наиболее значимые для профессиональной деятельности результаты обучения (из полного списка результ</w:t>
      </w:r>
      <w:r w:rsidRPr="0071661F">
        <w:rPr>
          <w:sz w:val="24"/>
          <w:szCs w:val="28"/>
        </w:rPr>
        <w:t>а</w:t>
      </w:r>
      <w:r w:rsidRPr="0071661F">
        <w:rPr>
          <w:sz w:val="24"/>
          <w:szCs w:val="28"/>
        </w:rPr>
        <w:t>тов обучения по образовательной программе) в качестве необходимых для присвоения устано</w:t>
      </w:r>
      <w:r w:rsidRPr="0071661F">
        <w:rPr>
          <w:sz w:val="24"/>
          <w:szCs w:val="28"/>
        </w:rPr>
        <w:t>в</w:t>
      </w:r>
      <w:r w:rsidRPr="0071661F">
        <w:rPr>
          <w:sz w:val="24"/>
          <w:szCs w:val="28"/>
        </w:rPr>
        <w:t>ленной квалификации с учётом требований к профессиональным компетенциям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 на входе в профессию).</w:t>
      </w:r>
    </w:p>
    <w:p w:rsidR="00A961EB" w:rsidRPr="0071661F" w:rsidRDefault="00A961EB" w:rsidP="00A961EB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 В этом случае, Организация совместно с представителями отрасли разрабатывает оцено</w:t>
      </w:r>
      <w:r w:rsidRPr="0071661F">
        <w:rPr>
          <w:sz w:val="24"/>
          <w:szCs w:val="28"/>
        </w:rPr>
        <w:t>ч</w:t>
      </w:r>
      <w:r w:rsidRPr="0071661F">
        <w:rPr>
          <w:sz w:val="24"/>
          <w:szCs w:val="28"/>
        </w:rPr>
        <w:t>ные средства для проверки сформированности профессиональных навыков, включенных в</w:t>
      </w:r>
      <w:bookmarkStart w:id="1" w:name="page25"/>
      <w:bookmarkEnd w:id="1"/>
      <w:r w:rsidRPr="0071661F">
        <w:rPr>
          <w:sz w:val="24"/>
          <w:szCs w:val="28"/>
        </w:rPr>
        <w:t xml:space="preserve"> состав требований к профессиональным компетенциям, установленным образовательной программой.</w:t>
      </w:r>
    </w:p>
    <w:p w:rsidR="00A961EB" w:rsidRPr="0071661F" w:rsidRDefault="00A961EB" w:rsidP="00A961EB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Совокупность компетенций, установленных программой бакалавриата, должна обеспеч</w:t>
      </w:r>
      <w:r w:rsidRPr="0071661F">
        <w:rPr>
          <w:sz w:val="24"/>
          <w:szCs w:val="28"/>
        </w:rPr>
        <w:t>и</w:t>
      </w:r>
      <w:r w:rsidRPr="0071661F">
        <w:rPr>
          <w:sz w:val="24"/>
          <w:szCs w:val="28"/>
        </w:rPr>
        <w:t>вать выпускнику способность осуществлять профессиональную деятельность не менее чем в о</w:t>
      </w:r>
      <w:r w:rsidRPr="0071661F">
        <w:rPr>
          <w:sz w:val="24"/>
          <w:szCs w:val="28"/>
        </w:rPr>
        <w:t>д</w:t>
      </w:r>
      <w:r w:rsidRPr="0071661F">
        <w:rPr>
          <w:sz w:val="24"/>
          <w:szCs w:val="28"/>
        </w:rPr>
        <w:t>ной области и (или) сфере профессиональной деятельности, установленной  в соответствии с пунктом 1.12 ФГОС ВО, и (или) решать задачи профессиональной деятельности не менее, чем о</w:t>
      </w:r>
      <w:r w:rsidRPr="0071661F">
        <w:rPr>
          <w:sz w:val="24"/>
          <w:szCs w:val="28"/>
        </w:rPr>
        <w:t>д</w:t>
      </w:r>
      <w:r w:rsidRPr="0071661F">
        <w:rPr>
          <w:sz w:val="24"/>
          <w:szCs w:val="28"/>
        </w:rPr>
        <w:t>ного типа, установленного в соответствии с пунктом 1.13 ФГОС ВО.</w:t>
      </w:r>
    </w:p>
    <w:p w:rsidR="00A961EB" w:rsidRDefault="00A961EB" w:rsidP="00C56BFE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AE7CDD" w:rsidRDefault="00AE7CDD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b/>
          <w:bCs/>
        </w:rPr>
        <w:br w:type="page"/>
      </w:r>
    </w:p>
    <w:p w:rsidR="00AE7CDD" w:rsidRDefault="00AE7CDD" w:rsidP="00C56BFE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C56BFE" w:rsidRDefault="00C56BFE" w:rsidP="00C56BFE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Раздел 6. ПРИМЕРНЫЕ УСЛОВИЯ ОСУЩЕСТВЛЕНИЯ ОБРАЗОВАТЕЛЬНОЙ ДЕ</w:t>
      </w:r>
      <w:r w:rsidRPr="00DD6347">
        <w:rPr>
          <w:b/>
          <w:bCs/>
        </w:rPr>
        <w:t>Я</w:t>
      </w:r>
      <w:r w:rsidRPr="00DD6347">
        <w:rPr>
          <w:b/>
          <w:bCs/>
        </w:rPr>
        <w:t xml:space="preserve">ТЕЛЬНОСТИ ПО ОСНОВНОЙ ПРОФЕССИОНАЛЬНОЙ </w:t>
      </w:r>
    </w:p>
    <w:p w:rsidR="00C56BFE" w:rsidRPr="00DD6347" w:rsidRDefault="00C56BFE" w:rsidP="00C56BFE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ОБРАЗОВАТЕЛЬНОЙ ПРОГРАММЕ</w:t>
      </w:r>
    </w:p>
    <w:p w:rsidR="00C56BFE" w:rsidRDefault="00C56BFE" w:rsidP="00C56BFE">
      <w:pPr>
        <w:pStyle w:val="Default"/>
        <w:spacing w:line="360" w:lineRule="auto"/>
        <w:contextualSpacing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6.1 </w:t>
      </w:r>
      <w:r w:rsidRPr="0071661F">
        <w:rPr>
          <w:b/>
          <w:szCs w:val="28"/>
        </w:rPr>
        <w:t>Рекомендации по разработке ОПОП в части кадровых условий</w:t>
      </w:r>
    </w:p>
    <w:p w:rsidR="00C56BFE" w:rsidRPr="0071661F" w:rsidRDefault="00C56BFE" w:rsidP="00C56BF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Реализация программы </w:t>
      </w:r>
      <w:r>
        <w:rPr>
          <w:sz w:val="24"/>
          <w:szCs w:val="28"/>
        </w:rPr>
        <w:t>магистратуры</w:t>
      </w:r>
      <w:r w:rsidRPr="0071661F">
        <w:rPr>
          <w:sz w:val="24"/>
          <w:szCs w:val="28"/>
        </w:rPr>
        <w:t xml:space="preserve"> обеспечивается педагогическими работниками обр</w:t>
      </w:r>
      <w:r w:rsidRPr="0071661F">
        <w:rPr>
          <w:sz w:val="24"/>
          <w:szCs w:val="28"/>
        </w:rPr>
        <w:t>а</w:t>
      </w:r>
      <w:r w:rsidRPr="0071661F">
        <w:rPr>
          <w:sz w:val="24"/>
          <w:szCs w:val="28"/>
        </w:rPr>
        <w:t xml:space="preserve">зовательной организации, а также лицами, привлекаемыми к реализации программы </w:t>
      </w:r>
      <w:r>
        <w:rPr>
          <w:sz w:val="24"/>
          <w:szCs w:val="28"/>
        </w:rPr>
        <w:t>магистратуры</w:t>
      </w:r>
      <w:r w:rsidRPr="0071661F">
        <w:rPr>
          <w:sz w:val="24"/>
          <w:szCs w:val="28"/>
        </w:rPr>
        <w:t xml:space="preserve"> на иных условиях.</w:t>
      </w:r>
    </w:p>
    <w:p w:rsidR="00C56BFE" w:rsidRDefault="00C56BFE" w:rsidP="00C56BF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Кадровые условия реализации образовательной программы должны соответствовать треб</w:t>
      </w:r>
      <w:r w:rsidRPr="0071661F">
        <w:rPr>
          <w:sz w:val="24"/>
          <w:szCs w:val="28"/>
        </w:rPr>
        <w:t>о</w:t>
      </w:r>
      <w:r w:rsidRPr="0071661F">
        <w:rPr>
          <w:sz w:val="24"/>
          <w:szCs w:val="28"/>
        </w:rPr>
        <w:t>ваниям п.4.4 ФГОС ВО.</w:t>
      </w:r>
    </w:p>
    <w:p w:rsidR="004703F8" w:rsidRDefault="004703F8" w:rsidP="00C56BFE">
      <w:pPr>
        <w:spacing w:line="360" w:lineRule="auto"/>
        <w:ind w:firstLine="708"/>
        <w:contextualSpacing/>
        <w:jc w:val="both"/>
        <w:rPr>
          <w:sz w:val="24"/>
          <w:szCs w:val="28"/>
        </w:rPr>
      </w:pPr>
    </w:p>
    <w:p w:rsidR="00C56BFE" w:rsidRPr="0071661F" w:rsidRDefault="00C56BFE" w:rsidP="00C56BFE">
      <w:pPr>
        <w:spacing w:line="360" w:lineRule="auto"/>
        <w:contextualSpacing/>
        <w:jc w:val="both"/>
        <w:rPr>
          <w:b/>
          <w:sz w:val="24"/>
          <w:szCs w:val="28"/>
        </w:rPr>
      </w:pPr>
      <w:r w:rsidRPr="0071661F">
        <w:rPr>
          <w:b/>
          <w:sz w:val="24"/>
          <w:szCs w:val="28"/>
        </w:rPr>
        <w:t>6.2. Рекомендации по разработке ОПОП в части учебно-методического обеспечения образ</w:t>
      </w:r>
      <w:r w:rsidRPr="0071661F">
        <w:rPr>
          <w:b/>
          <w:sz w:val="24"/>
          <w:szCs w:val="28"/>
        </w:rPr>
        <w:t>о</w:t>
      </w:r>
      <w:r w:rsidRPr="0071661F">
        <w:rPr>
          <w:b/>
          <w:sz w:val="24"/>
          <w:szCs w:val="28"/>
        </w:rPr>
        <w:t>вательной программы</w:t>
      </w:r>
    </w:p>
    <w:p w:rsidR="004703F8" w:rsidRDefault="004703F8" w:rsidP="004703F8">
      <w:pPr>
        <w:spacing w:line="360" w:lineRule="auto"/>
        <w:ind w:firstLine="709"/>
        <w:contextualSpacing/>
        <w:rPr>
          <w:sz w:val="24"/>
          <w:szCs w:val="28"/>
        </w:rPr>
      </w:pPr>
      <w:r>
        <w:rPr>
          <w:sz w:val="24"/>
          <w:szCs w:val="28"/>
        </w:rPr>
        <w:t>Требования к учебно-методическому обеспечению образовательной программы должны соответствовать п. 4.3 ФГОС ВО.</w:t>
      </w:r>
    </w:p>
    <w:p w:rsidR="004703F8" w:rsidRPr="0071661F" w:rsidRDefault="004703F8" w:rsidP="004703F8">
      <w:pPr>
        <w:spacing w:line="360" w:lineRule="auto"/>
        <w:ind w:firstLine="709"/>
        <w:contextualSpacing/>
        <w:rPr>
          <w:sz w:val="24"/>
          <w:szCs w:val="28"/>
        </w:rPr>
      </w:pPr>
    </w:p>
    <w:p w:rsidR="00C56BFE" w:rsidRPr="002A4B67" w:rsidRDefault="00C56BFE" w:rsidP="00C56BFE">
      <w:pPr>
        <w:spacing w:line="360" w:lineRule="auto"/>
        <w:contextualSpacing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6.2.1. Рекомендации по применению образовательных технологий</w:t>
      </w:r>
    </w:p>
    <w:p w:rsidR="00C56BFE" w:rsidRPr="002A4B67" w:rsidRDefault="00C56BFE" w:rsidP="00C56BF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2A4B67">
        <w:rPr>
          <w:sz w:val="24"/>
          <w:szCs w:val="28"/>
        </w:rPr>
        <w:t>При проведении учебных занятий образовательной организации рекомендуется обеспеч</w:t>
      </w:r>
      <w:r w:rsidRPr="002A4B67">
        <w:rPr>
          <w:sz w:val="24"/>
          <w:szCs w:val="28"/>
        </w:rPr>
        <w:t>и</w:t>
      </w:r>
      <w:r w:rsidRPr="002A4B67">
        <w:rPr>
          <w:sz w:val="24"/>
          <w:szCs w:val="28"/>
        </w:rPr>
        <w:t>вать развитие у обучающихся навыков командной работы, межличностной коммуникации, прин</w:t>
      </w:r>
      <w:r w:rsidRPr="002A4B67">
        <w:rPr>
          <w:sz w:val="24"/>
          <w:szCs w:val="28"/>
        </w:rPr>
        <w:t>я</w:t>
      </w:r>
      <w:r w:rsidRPr="002A4B67">
        <w:rPr>
          <w:sz w:val="24"/>
          <w:szCs w:val="28"/>
        </w:rPr>
        <w:t>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игр, преподав</w:t>
      </w:r>
      <w:r w:rsidRPr="002A4B67">
        <w:rPr>
          <w:sz w:val="24"/>
          <w:szCs w:val="28"/>
        </w:rPr>
        <w:t>а</w:t>
      </w:r>
      <w:r w:rsidRPr="002A4B67">
        <w:rPr>
          <w:sz w:val="24"/>
          <w:szCs w:val="28"/>
        </w:rPr>
        <w:t>ние дисциплин (модулей) в форме курсов, составленных на основе результатов научных исслед</w:t>
      </w:r>
      <w:r w:rsidRPr="002A4B67">
        <w:rPr>
          <w:sz w:val="24"/>
          <w:szCs w:val="28"/>
        </w:rPr>
        <w:t>о</w:t>
      </w:r>
      <w:r w:rsidRPr="002A4B67">
        <w:rPr>
          <w:sz w:val="24"/>
          <w:szCs w:val="28"/>
        </w:rPr>
        <w:t>ваний, проводимых организацией, в том числе с учетом региональных особенностей професси</w:t>
      </w:r>
      <w:r w:rsidRPr="002A4B67">
        <w:rPr>
          <w:sz w:val="24"/>
          <w:szCs w:val="28"/>
        </w:rPr>
        <w:t>о</w:t>
      </w:r>
      <w:r w:rsidRPr="002A4B67">
        <w:rPr>
          <w:sz w:val="24"/>
          <w:szCs w:val="28"/>
        </w:rPr>
        <w:t>нальной деятельности выпускников и потребностей работодателей).</w:t>
      </w:r>
    </w:p>
    <w:p w:rsidR="00C56BFE" w:rsidRPr="002A4B67" w:rsidRDefault="00C56BFE" w:rsidP="00C56BFE">
      <w:pPr>
        <w:spacing w:line="360" w:lineRule="auto"/>
        <w:ind w:firstLine="709"/>
        <w:contextualSpacing/>
        <w:rPr>
          <w:sz w:val="24"/>
          <w:szCs w:val="28"/>
        </w:rPr>
      </w:pPr>
    </w:p>
    <w:p w:rsidR="00C56BFE" w:rsidRPr="002A4B67" w:rsidRDefault="00C56BFE" w:rsidP="00C56BFE">
      <w:pPr>
        <w:spacing w:line="360" w:lineRule="auto"/>
        <w:contextualSpacing/>
        <w:jc w:val="both"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6.2.2. Рекомендации по содержанию ЭИОС и использованию программного обеспечения</w:t>
      </w:r>
    </w:p>
    <w:p w:rsidR="00C56BFE" w:rsidRPr="002A4B67" w:rsidRDefault="00C56BFE" w:rsidP="00C56BFE">
      <w:pPr>
        <w:tabs>
          <w:tab w:val="left" w:pos="1395"/>
        </w:tabs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2A4B67">
        <w:rPr>
          <w:sz w:val="24"/>
          <w:szCs w:val="28"/>
        </w:rPr>
        <w:t xml:space="preserve"> В образовательной организации должна быть сформирована электронная информационно-образовательная среда (ЭИОС), отвечающая требованиям п. 4.2.2 ФГОС ВО.</w:t>
      </w:r>
    </w:p>
    <w:p w:rsidR="00C56BFE" w:rsidRPr="002A4B67" w:rsidRDefault="00C56BFE" w:rsidP="00C56BFE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</w:p>
    <w:p w:rsidR="00C56BFE" w:rsidRPr="00AE7D08" w:rsidRDefault="00C56BFE" w:rsidP="00C56BFE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6.2.3. Рекомендации по организации обучения инвалидов и лиц с ограниченными возможн</w:t>
      </w:r>
      <w:r w:rsidRPr="00AE7D08">
        <w:rPr>
          <w:b/>
          <w:sz w:val="24"/>
          <w:szCs w:val="28"/>
        </w:rPr>
        <w:t>о</w:t>
      </w:r>
      <w:r w:rsidRPr="00AE7D08">
        <w:rPr>
          <w:b/>
          <w:sz w:val="24"/>
          <w:szCs w:val="28"/>
        </w:rPr>
        <w:t>стями здоровья</w:t>
      </w:r>
    </w:p>
    <w:p w:rsidR="00C56BFE" w:rsidRPr="00AE7D08" w:rsidRDefault="00C56BFE" w:rsidP="00C56BFE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Образовательная организация должна организовать обучение по образовательным пр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граммам для инвалидов и лиц с ограниченными возможностями здоровья в соответствии с п.4.3.5 ФГОС ВО.</w:t>
      </w:r>
    </w:p>
    <w:p w:rsidR="00C56BFE" w:rsidRDefault="00C56BFE" w:rsidP="00C56BFE">
      <w:pPr>
        <w:spacing w:line="360" w:lineRule="auto"/>
        <w:ind w:firstLine="708"/>
        <w:contextualSpacing/>
        <w:jc w:val="both"/>
        <w:rPr>
          <w:b/>
          <w:sz w:val="24"/>
          <w:szCs w:val="28"/>
        </w:rPr>
      </w:pPr>
    </w:p>
    <w:p w:rsidR="00C56BFE" w:rsidRPr="00AE7D08" w:rsidRDefault="00C56BFE" w:rsidP="00C56BFE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lastRenderedPageBreak/>
        <w:t>6.3. Рекомендации по разработке ОПОП в части материально-технического обеспечения о</w:t>
      </w:r>
      <w:r w:rsidRPr="00AE7D08">
        <w:rPr>
          <w:b/>
          <w:sz w:val="24"/>
          <w:szCs w:val="28"/>
        </w:rPr>
        <w:t>б</w:t>
      </w:r>
      <w:r w:rsidRPr="00AE7D08">
        <w:rPr>
          <w:b/>
          <w:sz w:val="24"/>
          <w:szCs w:val="28"/>
        </w:rPr>
        <w:t>разовательной программы</w:t>
      </w:r>
    </w:p>
    <w:p w:rsidR="00C56BFE" w:rsidRPr="00AE7D08" w:rsidRDefault="00C56BFE" w:rsidP="00C56BF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Организация, реализую</w:t>
      </w:r>
      <w:r>
        <w:rPr>
          <w:sz w:val="24"/>
          <w:szCs w:val="28"/>
        </w:rPr>
        <w:t>щая ОПОП по направлению 19.03.03</w:t>
      </w:r>
      <w:r w:rsidRPr="00AE7D08">
        <w:rPr>
          <w:sz w:val="24"/>
          <w:szCs w:val="28"/>
        </w:rPr>
        <w:t xml:space="preserve"> «</w:t>
      </w:r>
      <w:r>
        <w:rPr>
          <w:sz w:val="24"/>
          <w:szCs w:val="28"/>
        </w:rPr>
        <w:t>Продукты питания животного происхождения</w:t>
      </w:r>
      <w:r w:rsidRPr="00AE7D08">
        <w:rPr>
          <w:sz w:val="24"/>
          <w:szCs w:val="28"/>
        </w:rPr>
        <w:t xml:space="preserve">», должна располагать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 </w:t>
      </w:r>
    </w:p>
    <w:p w:rsidR="00C56BFE" w:rsidRPr="00AE7D08" w:rsidRDefault="00C56BFE" w:rsidP="00C56BF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всех типов, предусмотренных ОПОП, в том числе групповых и и</w:t>
      </w:r>
      <w:r w:rsidRPr="00AE7D08">
        <w:rPr>
          <w:sz w:val="24"/>
          <w:szCs w:val="28"/>
        </w:rPr>
        <w:t>н</w:t>
      </w:r>
      <w:r w:rsidRPr="00AE7D08">
        <w:rPr>
          <w:sz w:val="24"/>
          <w:szCs w:val="28"/>
        </w:rPr>
        <w:t>дивидуальных консультаций, текущего контроля и промежуточной</w:t>
      </w:r>
      <w:bookmarkStart w:id="2" w:name="page28"/>
      <w:bookmarkEnd w:id="2"/>
      <w:r w:rsidRPr="00AE7D08">
        <w:rPr>
          <w:sz w:val="24"/>
          <w:szCs w:val="28"/>
        </w:rPr>
        <w:t>аттестации, выделяются спец</w:t>
      </w:r>
      <w:r w:rsidRPr="00AE7D08">
        <w:rPr>
          <w:sz w:val="24"/>
          <w:szCs w:val="28"/>
        </w:rPr>
        <w:t>и</w:t>
      </w:r>
      <w:r w:rsidRPr="00AE7D08">
        <w:rPr>
          <w:sz w:val="24"/>
          <w:szCs w:val="28"/>
        </w:rPr>
        <w:t>альные помещения (учебные аудитории). Кроме того, вуз должен предусмотреть также помещения для самостоятельной работы и лаборатории, оснащенные оборудованием и техническими сре</w:t>
      </w:r>
      <w:r w:rsidRPr="00AE7D08">
        <w:rPr>
          <w:sz w:val="24"/>
          <w:szCs w:val="28"/>
        </w:rPr>
        <w:t>д</w:t>
      </w:r>
      <w:r w:rsidRPr="00AE7D08">
        <w:rPr>
          <w:sz w:val="24"/>
          <w:szCs w:val="28"/>
        </w:rPr>
        <w:t>ствами обучения, состав которых определяется в рабочих программах дисциплин (модулей) в с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ответствии с требованиями п. 4.3 ФГОС ВО.</w:t>
      </w:r>
    </w:p>
    <w:p w:rsidR="00C56BFE" w:rsidRPr="00AE7D08" w:rsidRDefault="00C56BFE" w:rsidP="00C56BF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Учебные аудитории рекомендовано укомплектовать специализированной учебной мебелью и техническими средствами, служащими для представления учебной информации обучающимся (столы, стулья, преподавательские кафедры, учебные настенные доски, муляжи, стенды, нагля</w:t>
      </w:r>
      <w:r w:rsidRPr="00AE7D08">
        <w:rPr>
          <w:sz w:val="24"/>
          <w:szCs w:val="28"/>
        </w:rPr>
        <w:t>д</w:t>
      </w:r>
      <w:r w:rsidRPr="00AE7D08">
        <w:rPr>
          <w:sz w:val="24"/>
          <w:szCs w:val="28"/>
        </w:rPr>
        <w:t>ные материалы, раздаточные материалы). Проекционное оборудование рекомендовано предусмо</w:t>
      </w:r>
      <w:r w:rsidRPr="00AE7D08">
        <w:rPr>
          <w:sz w:val="24"/>
          <w:szCs w:val="28"/>
        </w:rPr>
        <w:t>т</w:t>
      </w:r>
      <w:r w:rsidRPr="00AE7D08">
        <w:rPr>
          <w:sz w:val="24"/>
          <w:szCs w:val="28"/>
        </w:rPr>
        <w:t>реть для проведения всех лекционных занятий по всем дисциплинам учебного плана.</w:t>
      </w:r>
    </w:p>
    <w:p w:rsidR="00C56BFE" w:rsidRPr="00AE7D08" w:rsidRDefault="00C56BFE" w:rsidP="00C56BFE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с использованием информационных технологий выделяются ко</w:t>
      </w:r>
      <w:r w:rsidRPr="00AE7D08">
        <w:rPr>
          <w:sz w:val="24"/>
          <w:szCs w:val="28"/>
        </w:rPr>
        <w:t>м</w:t>
      </w:r>
      <w:r w:rsidRPr="00AE7D08">
        <w:rPr>
          <w:sz w:val="24"/>
          <w:szCs w:val="28"/>
        </w:rPr>
        <w:t>пьютерные классы, имеющие компьютеры с необходимым программным обеспечением. Требов</w:t>
      </w:r>
      <w:r w:rsidRPr="00AE7D08">
        <w:rPr>
          <w:sz w:val="24"/>
          <w:szCs w:val="28"/>
        </w:rPr>
        <w:t>а</w:t>
      </w:r>
      <w:r w:rsidRPr="00AE7D08">
        <w:rPr>
          <w:sz w:val="24"/>
          <w:szCs w:val="28"/>
        </w:rPr>
        <w:t>ния к программному обеспечению определяются рабочими программами дисциплин.</w:t>
      </w:r>
    </w:p>
    <w:p w:rsidR="00C56BFE" w:rsidRPr="00AE7D08" w:rsidRDefault="00C56BFE" w:rsidP="00C56BF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4"/>
          <w:szCs w:val="28"/>
          <w:lang w:eastAsia="en-US"/>
        </w:rPr>
      </w:pPr>
      <w:r w:rsidRPr="00AE7D08">
        <w:rPr>
          <w:color w:val="000000"/>
          <w:sz w:val="24"/>
          <w:szCs w:val="28"/>
          <w:lang w:eastAsia="en-US"/>
        </w:rPr>
        <w:t>Для формирования у обучающихся практических навыков вуз должен располагать спец</w:t>
      </w:r>
      <w:r w:rsidRPr="00AE7D08">
        <w:rPr>
          <w:color w:val="000000"/>
          <w:sz w:val="24"/>
          <w:szCs w:val="28"/>
          <w:lang w:eastAsia="en-US"/>
        </w:rPr>
        <w:t>и</w:t>
      </w:r>
      <w:r w:rsidRPr="00AE7D08">
        <w:rPr>
          <w:color w:val="000000"/>
          <w:sz w:val="24"/>
          <w:szCs w:val="28"/>
          <w:lang w:eastAsia="en-US"/>
        </w:rPr>
        <w:t>ально оборудованными лабораториям и тренинговыми кабинетами.</w:t>
      </w:r>
    </w:p>
    <w:p w:rsidR="00C56BFE" w:rsidRPr="00AE7D08" w:rsidRDefault="00C56BFE" w:rsidP="00C56BFE">
      <w:pPr>
        <w:spacing w:line="360" w:lineRule="auto"/>
        <w:ind w:right="20"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Каждому обучающемуся по основной образовательной программе должен быть обеспечен доступ к изданиям периодической печати по профилю программы.</w:t>
      </w:r>
    </w:p>
    <w:p w:rsidR="00C56BFE" w:rsidRPr="00AE7D08" w:rsidRDefault="00C56BFE" w:rsidP="00C56BFE">
      <w:pPr>
        <w:spacing w:line="360" w:lineRule="auto"/>
        <w:ind w:firstLine="709"/>
        <w:contextualSpacing/>
        <w:rPr>
          <w:b/>
          <w:sz w:val="24"/>
          <w:szCs w:val="28"/>
        </w:rPr>
      </w:pPr>
    </w:p>
    <w:p w:rsidR="00C56BFE" w:rsidRPr="00AE7D08" w:rsidRDefault="00C56BFE" w:rsidP="00C56BFE">
      <w:pPr>
        <w:spacing w:line="360" w:lineRule="auto"/>
        <w:contextualSpacing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6.4. Нормативные затраты оказания государственных услуг</w:t>
      </w:r>
    </w:p>
    <w:p w:rsidR="00C56BFE" w:rsidRPr="00AE7D08" w:rsidRDefault="00C56BFE" w:rsidP="00C56BFE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8"/>
        </w:rPr>
      </w:pPr>
      <w:r w:rsidRPr="00AE7D08">
        <w:rPr>
          <w:sz w:val="24"/>
          <w:szCs w:val="28"/>
        </w:rPr>
        <w:t>Нормативные затраты оказания государственных услуг по реализации данной образов</w:t>
      </w:r>
      <w:r w:rsidRPr="00AE7D08">
        <w:rPr>
          <w:sz w:val="24"/>
          <w:szCs w:val="28"/>
        </w:rPr>
        <w:t>а</w:t>
      </w:r>
      <w:r>
        <w:rPr>
          <w:sz w:val="24"/>
          <w:szCs w:val="28"/>
        </w:rPr>
        <w:t>тельной программы магистратуры</w:t>
      </w:r>
      <w:r w:rsidRPr="00AE7D08">
        <w:rPr>
          <w:sz w:val="24"/>
          <w:szCs w:val="28"/>
        </w:rPr>
        <w:t xml:space="preserve"> должны рассчитываться в объеме не ниже установленных М</w:t>
      </w:r>
      <w:r w:rsidRPr="00AE7D08">
        <w:rPr>
          <w:sz w:val="24"/>
          <w:szCs w:val="28"/>
        </w:rPr>
        <w:t>и</w:t>
      </w:r>
      <w:r w:rsidRPr="00AE7D08">
        <w:rPr>
          <w:sz w:val="24"/>
          <w:szCs w:val="28"/>
        </w:rPr>
        <w:t>нобрнауки РФ базовых нормативных затрат на оказание государственной услуги в сфере образ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вания для данного уровня образования и направления подготовки с учетом корректирующих к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</w:t>
      </w:r>
      <w:r w:rsidRPr="00AE7D08">
        <w:rPr>
          <w:sz w:val="24"/>
          <w:szCs w:val="28"/>
        </w:rPr>
        <w:t>о</w:t>
      </w:r>
      <w:r w:rsidRPr="00AE7D08">
        <w:rPr>
          <w:sz w:val="24"/>
          <w:szCs w:val="28"/>
        </w:rPr>
        <w:t>стям и направлениям подготовки, утвержденной Минобрнауки РФ</w:t>
      </w:r>
    </w:p>
    <w:p w:rsidR="00C56BFE" w:rsidRPr="0071661F" w:rsidRDefault="00C56BFE" w:rsidP="00C56BFE">
      <w:pPr>
        <w:spacing w:line="360" w:lineRule="auto"/>
        <w:ind w:firstLine="708"/>
        <w:jc w:val="both"/>
        <w:rPr>
          <w:sz w:val="24"/>
          <w:szCs w:val="28"/>
        </w:rPr>
      </w:pPr>
    </w:p>
    <w:p w:rsidR="00C56BFE" w:rsidRDefault="00C56BFE" w:rsidP="00C56BF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 xml:space="preserve">СПИСОК РАЗРАБОТЧИКОВ ПРИМЕРНОЙ ОСНОВНОЙ </w:t>
      </w:r>
    </w:p>
    <w:p w:rsidR="00C56BFE" w:rsidRPr="00DD6347" w:rsidRDefault="00C56BFE" w:rsidP="00C56BF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>ОБРАЗОВАТЕЛЬНОЙ ПРОГРАММЫ</w:t>
      </w:r>
    </w:p>
    <w:p w:rsidR="00C56BFE" w:rsidRDefault="00C56BFE" w:rsidP="00C56BFE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17"/>
        <w:gridCol w:w="2551"/>
        <w:gridCol w:w="4821"/>
        <w:gridCol w:w="2232"/>
      </w:tblGrid>
      <w:tr w:rsidR="00C56BFE" w:rsidTr="001B2F86">
        <w:trPr>
          <w:trHeight w:val="382"/>
        </w:trPr>
        <w:tc>
          <w:tcPr>
            <w:tcW w:w="392" w:type="pct"/>
            <w:vAlign w:val="center"/>
          </w:tcPr>
          <w:p w:rsidR="00C56BFE" w:rsidRDefault="00C56BFE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№ п/п</w:t>
            </w:r>
          </w:p>
        </w:tc>
        <w:tc>
          <w:tcPr>
            <w:tcW w:w="1224" w:type="pct"/>
            <w:vAlign w:val="center"/>
          </w:tcPr>
          <w:p w:rsidR="00C56BFE" w:rsidRDefault="00C56BFE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ФИО</w:t>
            </w:r>
          </w:p>
        </w:tc>
        <w:tc>
          <w:tcPr>
            <w:tcW w:w="2313" w:type="pct"/>
            <w:vAlign w:val="center"/>
          </w:tcPr>
          <w:p w:rsidR="00C56BFE" w:rsidRDefault="00C56BFE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Должность</w:t>
            </w:r>
          </w:p>
        </w:tc>
        <w:tc>
          <w:tcPr>
            <w:tcW w:w="1071" w:type="pct"/>
            <w:vAlign w:val="center"/>
          </w:tcPr>
          <w:p w:rsidR="00C56BFE" w:rsidRDefault="00C56BFE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Подпись</w:t>
            </w:r>
          </w:p>
        </w:tc>
      </w:tr>
      <w:tr w:rsidR="00C56BFE" w:rsidRPr="00AE7D08" w:rsidTr="001B2F86">
        <w:trPr>
          <w:trHeight w:val="1116"/>
        </w:trPr>
        <w:tc>
          <w:tcPr>
            <w:tcW w:w="392" w:type="pct"/>
          </w:tcPr>
          <w:p w:rsidR="00C56BFE" w:rsidRDefault="004703F8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</w:t>
            </w:r>
          </w:p>
        </w:tc>
        <w:tc>
          <w:tcPr>
            <w:tcW w:w="1224" w:type="pct"/>
            <w:vAlign w:val="center"/>
          </w:tcPr>
          <w:p w:rsidR="00C56BFE" w:rsidRDefault="00C56BFE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Титова </w:t>
            </w:r>
          </w:p>
          <w:p w:rsidR="00C56BFE" w:rsidRDefault="00C56BFE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Инна </w:t>
            </w:r>
          </w:p>
          <w:p w:rsidR="00C56BFE" w:rsidRPr="00AE7D08" w:rsidRDefault="00C56BFE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Марковна</w:t>
            </w:r>
          </w:p>
        </w:tc>
        <w:tc>
          <w:tcPr>
            <w:tcW w:w="2313" w:type="pct"/>
          </w:tcPr>
          <w:p w:rsidR="00C56BFE" w:rsidRPr="00AE7D08" w:rsidRDefault="004703F8" w:rsidP="00C56BFE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Декан механико-технологического факул</w:t>
            </w:r>
            <w:r>
              <w:rPr>
                <w:color w:val="auto"/>
                <w:shd w:val="clear" w:color="auto" w:fill="FFFFFF"/>
              </w:rPr>
              <w:t>ь</w:t>
            </w:r>
            <w:r>
              <w:rPr>
                <w:color w:val="auto"/>
                <w:shd w:val="clear" w:color="auto" w:fill="FFFFFF"/>
              </w:rPr>
              <w:t>тета, з</w:t>
            </w:r>
            <w:r w:rsidRPr="00DD6347">
              <w:rPr>
                <w:color w:val="auto"/>
                <w:shd w:val="clear" w:color="auto" w:fill="FFFFFF"/>
              </w:rPr>
              <w:t>аведующая кафедрой технологии продуктов питания ФГБОУ ВО «Калини</w:t>
            </w:r>
            <w:r w:rsidRPr="00DD6347">
              <w:rPr>
                <w:color w:val="auto"/>
                <w:shd w:val="clear" w:color="auto" w:fill="FFFFFF"/>
              </w:rPr>
              <w:t>н</w:t>
            </w:r>
            <w:r w:rsidRPr="00DD6347">
              <w:rPr>
                <w:color w:val="auto"/>
                <w:shd w:val="clear" w:color="auto" w:fill="FFFFFF"/>
              </w:rPr>
              <w:t>градский государственный технический университет»</w:t>
            </w:r>
            <w:r>
              <w:rPr>
                <w:color w:val="auto"/>
                <w:shd w:val="clear" w:color="auto" w:fill="FFFFFF"/>
              </w:rPr>
              <w:t xml:space="preserve">, </w:t>
            </w:r>
            <w:r w:rsidRPr="00DD6347">
              <w:rPr>
                <w:color w:val="auto"/>
                <w:shd w:val="clear" w:color="auto" w:fill="FFFFFF"/>
              </w:rPr>
              <w:t>зам. председателя НМС по направлению 19.03.03 и 19.04.03</w:t>
            </w:r>
            <w:r w:rsidR="00937E75">
              <w:rPr>
                <w:color w:val="auto"/>
                <w:shd w:val="clear" w:color="auto" w:fill="FFFFFF"/>
              </w:rPr>
              <w:t>, кандидет технических наук, доцент</w:t>
            </w:r>
          </w:p>
        </w:tc>
        <w:tc>
          <w:tcPr>
            <w:tcW w:w="1071" w:type="pct"/>
          </w:tcPr>
          <w:p w:rsidR="00C56BFE" w:rsidRPr="00AE7D08" w:rsidRDefault="00C56BFE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9D4AEC" w:rsidRPr="00AE7D08" w:rsidTr="001B2F86">
        <w:trPr>
          <w:trHeight w:val="1116"/>
        </w:trPr>
        <w:tc>
          <w:tcPr>
            <w:tcW w:w="392" w:type="pct"/>
          </w:tcPr>
          <w:p w:rsidR="009D4AEC" w:rsidRDefault="004703F8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</w:t>
            </w:r>
          </w:p>
        </w:tc>
        <w:tc>
          <w:tcPr>
            <w:tcW w:w="1224" w:type="pct"/>
            <w:vAlign w:val="center"/>
          </w:tcPr>
          <w:p w:rsidR="009D4AEC" w:rsidRDefault="009D4AEC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Максимова</w:t>
            </w:r>
          </w:p>
          <w:p w:rsidR="009D4AEC" w:rsidRDefault="009D4AEC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Светлана </w:t>
            </w:r>
          </w:p>
          <w:p w:rsidR="009D4AEC" w:rsidRDefault="009D4AEC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Николаевна</w:t>
            </w:r>
          </w:p>
        </w:tc>
        <w:tc>
          <w:tcPr>
            <w:tcW w:w="2313" w:type="pct"/>
          </w:tcPr>
          <w:p w:rsidR="009D4AEC" w:rsidRDefault="009D4AEC" w:rsidP="009D4AEC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</w:t>
            </w:r>
            <w:r w:rsidRPr="00DD6347">
              <w:rPr>
                <w:color w:val="auto"/>
                <w:shd w:val="clear" w:color="auto" w:fill="FFFFFF"/>
              </w:rPr>
              <w:t>аведующая кафедрой технологии проду</w:t>
            </w:r>
            <w:r w:rsidRPr="00DD6347">
              <w:rPr>
                <w:color w:val="auto"/>
                <w:shd w:val="clear" w:color="auto" w:fill="FFFFFF"/>
              </w:rPr>
              <w:t>к</w:t>
            </w:r>
            <w:r w:rsidRPr="00DD6347">
              <w:rPr>
                <w:color w:val="auto"/>
                <w:shd w:val="clear" w:color="auto" w:fill="FFFFFF"/>
              </w:rPr>
              <w:t>тов питания ФГБОУ ВО «</w:t>
            </w:r>
            <w:r>
              <w:rPr>
                <w:color w:val="auto"/>
                <w:shd w:val="clear" w:color="auto" w:fill="FFFFFF"/>
              </w:rPr>
              <w:t>Дальневосточный государственный технический рыбохозя</w:t>
            </w:r>
            <w:r>
              <w:rPr>
                <w:color w:val="auto"/>
                <w:shd w:val="clear" w:color="auto" w:fill="FFFFFF"/>
              </w:rPr>
              <w:t>й</w:t>
            </w:r>
            <w:r>
              <w:rPr>
                <w:color w:val="auto"/>
                <w:shd w:val="clear" w:color="auto" w:fill="FFFFFF"/>
              </w:rPr>
              <w:t>ственный</w:t>
            </w:r>
            <w:r w:rsidRPr="00DD6347">
              <w:rPr>
                <w:color w:val="auto"/>
                <w:shd w:val="clear" w:color="auto" w:fill="FFFFFF"/>
              </w:rPr>
              <w:t xml:space="preserve"> университет»</w:t>
            </w:r>
            <w:r w:rsidR="00937E75">
              <w:rPr>
                <w:color w:val="auto"/>
                <w:shd w:val="clear" w:color="auto" w:fill="FFFFFF"/>
              </w:rPr>
              <w:t>, доктор технических наук, профессор</w:t>
            </w:r>
          </w:p>
        </w:tc>
        <w:tc>
          <w:tcPr>
            <w:tcW w:w="1071" w:type="pct"/>
          </w:tcPr>
          <w:p w:rsidR="009D4AEC" w:rsidRPr="00AE7D08" w:rsidRDefault="009D4AEC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56BFE" w:rsidRPr="00AE7D08" w:rsidTr="00937E75">
        <w:trPr>
          <w:trHeight w:val="1343"/>
        </w:trPr>
        <w:tc>
          <w:tcPr>
            <w:tcW w:w="392" w:type="pct"/>
          </w:tcPr>
          <w:p w:rsidR="00C56BFE" w:rsidRDefault="004703F8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</w:t>
            </w:r>
          </w:p>
        </w:tc>
        <w:tc>
          <w:tcPr>
            <w:tcW w:w="1224" w:type="pct"/>
            <w:vAlign w:val="center"/>
          </w:tcPr>
          <w:p w:rsidR="00C56BFE" w:rsidRPr="00AE7D08" w:rsidRDefault="00C72F4C" w:rsidP="00937E75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Забодалова Людмила Александровн</w:t>
            </w:r>
          </w:p>
        </w:tc>
        <w:tc>
          <w:tcPr>
            <w:tcW w:w="2313" w:type="pct"/>
          </w:tcPr>
          <w:p w:rsidR="00C56BFE" w:rsidRPr="00AE7D08" w:rsidRDefault="00937E75" w:rsidP="00937E75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П</w:t>
            </w:r>
            <w:r w:rsidR="00E307E4">
              <w:rPr>
                <w:color w:val="auto"/>
                <w:shd w:val="clear" w:color="auto" w:fill="FFFFFF"/>
              </w:rPr>
              <w:t>рофессор факультета пищевых биотехн</w:t>
            </w:r>
            <w:r w:rsidR="00E307E4">
              <w:rPr>
                <w:color w:val="auto"/>
                <w:shd w:val="clear" w:color="auto" w:fill="FFFFFF"/>
              </w:rPr>
              <w:t>о</w:t>
            </w:r>
            <w:r w:rsidR="00E307E4">
              <w:rPr>
                <w:color w:val="auto"/>
                <w:shd w:val="clear" w:color="auto" w:fill="FFFFFF"/>
              </w:rPr>
              <w:t>логий и инженерии ФГАОУ ВО</w:t>
            </w:r>
            <w:r w:rsidR="00E307E4" w:rsidRPr="00E307E4">
              <w:rPr>
                <w:color w:val="auto"/>
                <w:shd w:val="clear" w:color="auto" w:fill="FFFFFF"/>
              </w:rPr>
              <w:t xml:space="preserve"> «Наци</w:t>
            </w:r>
            <w:r w:rsidR="00E307E4" w:rsidRPr="00E307E4">
              <w:rPr>
                <w:color w:val="auto"/>
                <w:shd w:val="clear" w:color="auto" w:fill="FFFFFF"/>
              </w:rPr>
              <w:t>о</w:t>
            </w:r>
            <w:r w:rsidR="00E307E4" w:rsidRPr="00E307E4">
              <w:rPr>
                <w:color w:val="auto"/>
                <w:shd w:val="clear" w:color="auto" w:fill="FFFFFF"/>
              </w:rPr>
              <w:t>нальный исследовательский университет ИТМО»</w:t>
            </w:r>
            <w:r>
              <w:rPr>
                <w:color w:val="auto"/>
                <w:shd w:val="clear" w:color="auto" w:fill="FFFFFF"/>
              </w:rPr>
              <w:t>, п</w:t>
            </w:r>
            <w:r>
              <w:rPr>
                <w:color w:val="auto"/>
                <w:shd w:val="clear" w:color="auto" w:fill="FFFFFF"/>
              </w:rPr>
              <w:t>ро</w:t>
            </w:r>
            <w:r>
              <w:rPr>
                <w:color w:val="auto"/>
                <w:shd w:val="clear" w:color="auto" w:fill="FFFFFF"/>
              </w:rPr>
              <w:t>фессор, доктор технических наук</w:t>
            </w:r>
          </w:p>
        </w:tc>
        <w:tc>
          <w:tcPr>
            <w:tcW w:w="1071" w:type="pct"/>
          </w:tcPr>
          <w:p w:rsidR="00C56BFE" w:rsidRPr="00AE7D08" w:rsidRDefault="00C56BFE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937E75" w:rsidRPr="00AE7D08" w:rsidTr="00937E75">
        <w:trPr>
          <w:trHeight w:val="1236"/>
        </w:trPr>
        <w:tc>
          <w:tcPr>
            <w:tcW w:w="392" w:type="pct"/>
          </w:tcPr>
          <w:p w:rsidR="00937E75" w:rsidRDefault="00937E75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4</w:t>
            </w:r>
          </w:p>
        </w:tc>
        <w:tc>
          <w:tcPr>
            <w:tcW w:w="1224" w:type="pct"/>
            <w:vAlign w:val="center"/>
          </w:tcPr>
          <w:p w:rsidR="00937E75" w:rsidRDefault="00937E75" w:rsidP="00937E75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Титов Евгений Ив</w:t>
            </w:r>
            <w:r>
              <w:rPr>
                <w:color w:val="auto"/>
                <w:shd w:val="clear" w:color="auto" w:fill="FFFFFF"/>
              </w:rPr>
              <w:t>а</w:t>
            </w:r>
            <w:r>
              <w:rPr>
                <w:color w:val="auto"/>
                <w:shd w:val="clear" w:color="auto" w:fill="FFFFFF"/>
              </w:rPr>
              <w:t>нович</w:t>
            </w:r>
          </w:p>
        </w:tc>
        <w:tc>
          <w:tcPr>
            <w:tcW w:w="2313" w:type="pct"/>
          </w:tcPr>
          <w:p w:rsidR="00937E75" w:rsidRDefault="00937E75" w:rsidP="00937E75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Заведующий кафедрой технологии и би</w:t>
            </w:r>
            <w:r>
              <w:rPr>
                <w:color w:val="auto"/>
                <w:shd w:val="clear" w:color="auto" w:fill="FFFFFF"/>
              </w:rPr>
              <w:t>о</w:t>
            </w:r>
            <w:r>
              <w:rPr>
                <w:color w:val="auto"/>
                <w:shd w:val="clear" w:color="auto" w:fill="FFFFFF"/>
              </w:rPr>
              <w:t>технологии продуктов питания животного происхождения</w:t>
            </w:r>
            <w:r w:rsidR="00B9606D">
              <w:rPr>
                <w:color w:val="auto"/>
                <w:shd w:val="clear" w:color="auto" w:fill="FFFFFF"/>
              </w:rPr>
              <w:t xml:space="preserve"> ФГБОУ ВО «Московский государственный университет пищевых производств»</w:t>
            </w:r>
            <w:r>
              <w:rPr>
                <w:color w:val="auto"/>
                <w:shd w:val="clear" w:color="auto" w:fill="FFFFFF"/>
              </w:rPr>
              <w:t>, доктор технических наук, профессор</w:t>
            </w:r>
          </w:p>
        </w:tc>
        <w:tc>
          <w:tcPr>
            <w:tcW w:w="1071" w:type="pct"/>
          </w:tcPr>
          <w:p w:rsidR="00937E75" w:rsidRPr="00AE7D08" w:rsidRDefault="00937E75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937E75" w:rsidRPr="00AE7D08" w:rsidTr="00B9606D">
        <w:trPr>
          <w:trHeight w:val="707"/>
        </w:trPr>
        <w:tc>
          <w:tcPr>
            <w:tcW w:w="392" w:type="pct"/>
          </w:tcPr>
          <w:p w:rsidR="00937E75" w:rsidRDefault="00937E75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5</w:t>
            </w:r>
          </w:p>
        </w:tc>
        <w:tc>
          <w:tcPr>
            <w:tcW w:w="1224" w:type="pct"/>
            <w:vAlign w:val="center"/>
          </w:tcPr>
          <w:p w:rsidR="00937E75" w:rsidRDefault="00937E75" w:rsidP="00C56BFE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Гаплевская Нина М</w:t>
            </w:r>
            <w:r>
              <w:rPr>
                <w:color w:val="auto"/>
                <w:shd w:val="clear" w:color="auto" w:fill="FFFFFF"/>
              </w:rPr>
              <w:t>и</w:t>
            </w:r>
            <w:r>
              <w:rPr>
                <w:color w:val="auto"/>
                <w:shd w:val="clear" w:color="auto" w:fill="FFFFFF"/>
              </w:rPr>
              <w:t>хайловна</w:t>
            </w:r>
          </w:p>
        </w:tc>
        <w:tc>
          <w:tcPr>
            <w:tcW w:w="2313" w:type="pct"/>
          </w:tcPr>
          <w:p w:rsidR="00937E75" w:rsidRDefault="00937E75" w:rsidP="00E307E4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Руководитель  АО «Светлогорский», канд</w:t>
            </w:r>
            <w:r>
              <w:rPr>
                <w:color w:val="auto"/>
                <w:shd w:val="clear" w:color="auto" w:fill="FFFFFF"/>
              </w:rPr>
              <w:t>и</w:t>
            </w:r>
            <w:r>
              <w:rPr>
                <w:color w:val="auto"/>
                <w:shd w:val="clear" w:color="auto" w:fill="FFFFFF"/>
              </w:rPr>
              <w:t>дат технических наук</w:t>
            </w:r>
          </w:p>
        </w:tc>
        <w:tc>
          <w:tcPr>
            <w:tcW w:w="1071" w:type="pct"/>
          </w:tcPr>
          <w:p w:rsidR="00937E75" w:rsidRPr="00AE7D08" w:rsidRDefault="00937E75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72F4C" w:rsidRPr="00AE7D08" w:rsidTr="001B2F86">
        <w:trPr>
          <w:trHeight w:val="1783"/>
        </w:trPr>
        <w:tc>
          <w:tcPr>
            <w:tcW w:w="392" w:type="pct"/>
          </w:tcPr>
          <w:p w:rsidR="00C72F4C" w:rsidRDefault="00937E75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6</w:t>
            </w:r>
          </w:p>
        </w:tc>
        <w:tc>
          <w:tcPr>
            <w:tcW w:w="1224" w:type="pct"/>
            <w:vAlign w:val="center"/>
          </w:tcPr>
          <w:p w:rsidR="00C72F4C" w:rsidRDefault="00C72F4C" w:rsidP="00B64CD6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Чернова</w:t>
            </w:r>
          </w:p>
          <w:p w:rsidR="00C72F4C" w:rsidRDefault="00C72F4C" w:rsidP="00B64CD6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Анастасия </w:t>
            </w:r>
          </w:p>
          <w:p w:rsidR="00C72F4C" w:rsidRPr="00AE7D08" w:rsidRDefault="00C72F4C" w:rsidP="00B64CD6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Валерьевна</w:t>
            </w:r>
          </w:p>
        </w:tc>
        <w:tc>
          <w:tcPr>
            <w:tcW w:w="2313" w:type="pct"/>
          </w:tcPr>
          <w:p w:rsidR="00C72F4C" w:rsidRPr="00AE7D08" w:rsidRDefault="00C72F4C" w:rsidP="00B64CD6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Директор Центра по обеспечению деятел</w:t>
            </w:r>
            <w:r>
              <w:rPr>
                <w:color w:val="auto"/>
                <w:shd w:val="clear" w:color="auto" w:fill="FFFFFF"/>
              </w:rPr>
              <w:t>ь</w:t>
            </w:r>
            <w:r>
              <w:rPr>
                <w:color w:val="auto"/>
                <w:shd w:val="clear" w:color="auto" w:fill="FFFFFF"/>
              </w:rPr>
              <w:t>ности отделения пищевых технологий и биотехнологии при ФУМО «Промышленная экология и биотехнологии», доцент кафе</w:t>
            </w:r>
            <w:r>
              <w:rPr>
                <w:color w:val="auto"/>
                <w:shd w:val="clear" w:color="auto" w:fill="FFFFFF"/>
              </w:rPr>
              <w:t>д</w:t>
            </w:r>
            <w:r>
              <w:rPr>
                <w:color w:val="auto"/>
                <w:shd w:val="clear" w:color="auto" w:fill="FFFFFF"/>
              </w:rPr>
              <w:t>ры технологии продуктов питания ФГБОУ ВО «Калининградский государственный технический университет»</w:t>
            </w:r>
            <w:r w:rsidR="00937E75">
              <w:rPr>
                <w:color w:val="auto"/>
                <w:shd w:val="clear" w:color="auto" w:fill="FFFFFF"/>
              </w:rPr>
              <w:t>, кандидат техн</w:t>
            </w:r>
            <w:r w:rsidR="00937E75">
              <w:rPr>
                <w:color w:val="auto"/>
                <w:shd w:val="clear" w:color="auto" w:fill="FFFFFF"/>
              </w:rPr>
              <w:t>и</w:t>
            </w:r>
            <w:r w:rsidR="00937E75">
              <w:rPr>
                <w:color w:val="auto"/>
                <w:shd w:val="clear" w:color="auto" w:fill="FFFFFF"/>
              </w:rPr>
              <w:t>ческих наук</w:t>
            </w:r>
          </w:p>
        </w:tc>
        <w:tc>
          <w:tcPr>
            <w:tcW w:w="1071" w:type="pct"/>
          </w:tcPr>
          <w:p w:rsidR="00C72F4C" w:rsidRPr="00AE7D08" w:rsidRDefault="00C72F4C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72F4C" w:rsidRPr="00AE7D08" w:rsidTr="001B2F86">
        <w:trPr>
          <w:trHeight w:val="899"/>
        </w:trPr>
        <w:tc>
          <w:tcPr>
            <w:tcW w:w="392" w:type="pct"/>
          </w:tcPr>
          <w:p w:rsidR="00C72F4C" w:rsidRDefault="00937E75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7</w:t>
            </w:r>
          </w:p>
        </w:tc>
        <w:tc>
          <w:tcPr>
            <w:tcW w:w="1224" w:type="pct"/>
            <w:vAlign w:val="center"/>
          </w:tcPr>
          <w:p w:rsidR="00C72F4C" w:rsidRDefault="00C72F4C" w:rsidP="006E4B74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Толстобров </w:t>
            </w:r>
          </w:p>
          <w:p w:rsidR="00C72F4C" w:rsidRDefault="00C72F4C" w:rsidP="006E4B74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Леонид</w:t>
            </w:r>
          </w:p>
          <w:p w:rsidR="00C72F4C" w:rsidRDefault="00C72F4C" w:rsidP="006E4B74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Николаевич</w:t>
            </w:r>
          </w:p>
        </w:tc>
        <w:tc>
          <w:tcPr>
            <w:tcW w:w="2313" w:type="pct"/>
          </w:tcPr>
          <w:p w:rsidR="00C72F4C" w:rsidRDefault="00C72F4C" w:rsidP="006E4B74">
            <w:pPr>
              <w:pStyle w:val="Default"/>
              <w:spacing w:line="276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Директор ООО «Рыбокомбинат «За Родину»</w:t>
            </w:r>
          </w:p>
        </w:tc>
        <w:tc>
          <w:tcPr>
            <w:tcW w:w="1071" w:type="pct"/>
          </w:tcPr>
          <w:p w:rsidR="00C72F4C" w:rsidRPr="00AE7D08" w:rsidRDefault="00C72F4C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C72F4C" w:rsidRPr="00AE7D08" w:rsidTr="001B2F86">
        <w:trPr>
          <w:trHeight w:val="899"/>
        </w:trPr>
        <w:tc>
          <w:tcPr>
            <w:tcW w:w="392" w:type="pct"/>
          </w:tcPr>
          <w:p w:rsidR="00C72F4C" w:rsidRDefault="00937E75" w:rsidP="00C56BFE">
            <w:pPr>
              <w:pStyle w:val="Default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8</w:t>
            </w:r>
          </w:p>
        </w:tc>
        <w:tc>
          <w:tcPr>
            <w:tcW w:w="1224" w:type="pct"/>
            <w:vAlign w:val="center"/>
          </w:tcPr>
          <w:p w:rsidR="00C72F4C" w:rsidRDefault="00C72F4C" w:rsidP="003D3FF1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Гужова</w:t>
            </w:r>
          </w:p>
          <w:p w:rsidR="00C72F4C" w:rsidRDefault="00C72F4C" w:rsidP="003D3FF1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Виктория </w:t>
            </w:r>
          </w:p>
          <w:p w:rsidR="00C72F4C" w:rsidRPr="00AE7D08" w:rsidRDefault="00C72F4C" w:rsidP="003D3FF1">
            <w:pPr>
              <w:pStyle w:val="Default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Федоровна</w:t>
            </w:r>
          </w:p>
        </w:tc>
        <w:tc>
          <w:tcPr>
            <w:tcW w:w="2313" w:type="pct"/>
          </w:tcPr>
          <w:p w:rsidR="00C72F4C" w:rsidRPr="00AE7D08" w:rsidRDefault="00C72F4C" w:rsidP="003D3FF1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Специалист по УМР Центра по обеспеч</w:t>
            </w:r>
            <w:r>
              <w:rPr>
                <w:color w:val="auto"/>
                <w:shd w:val="clear" w:color="auto" w:fill="FFFFFF"/>
              </w:rPr>
              <w:t>е</w:t>
            </w:r>
            <w:r>
              <w:rPr>
                <w:color w:val="auto"/>
                <w:shd w:val="clear" w:color="auto" w:fill="FFFFFF"/>
              </w:rPr>
              <w:t>нию деятельности отделения пищевых те</w:t>
            </w:r>
            <w:r>
              <w:rPr>
                <w:color w:val="auto"/>
                <w:shd w:val="clear" w:color="auto" w:fill="FFFFFF"/>
              </w:rPr>
              <w:t>х</w:t>
            </w:r>
            <w:r>
              <w:rPr>
                <w:color w:val="auto"/>
                <w:shd w:val="clear" w:color="auto" w:fill="FFFFFF"/>
              </w:rPr>
              <w:t>нологий и биотехнологии при ФУМО «Промышленная экология и биотехнол</w:t>
            </w:r>
            <w:r>
              <w:rPr>
                <w:color w:val="auto"/>
                <w:shd w:val="clear" w:color="auto" w:fill="FFFFFF"/>
              </w:rPr>
              <w:t>о</w:t>
            </w:r>
            <w:r>
              <w:rPr>
                <w:color w:val="auto"/>
                <w:shd w:val="clear" w:color="auto" w:fill="FFFFFF"/>
              </w:rPr>
              <w:t>гии»</w:t>
            </w:r>
          </w:p>
        </w:tc>
        <w:tc>
          <w:tcPr>
            <w:tcW w:w="1071" w:type="pct"/>
          </w:tcPr>
          <w:p w:rsidR="00C72F4C" w:rsidRPr="00AE7D08" w:rsidRDefault="00C72F4C" w:rsidP="00C56BFE">
            <w:pPr>
              <w:pStyle w:val="Default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4703F8" w:rsidRDefault="004703F8" w:rsidP="00C56BFE">
      <w:pPr>
        <w:pStyle w:val="Default"/>
        <w:spacing w:line="360" w:lineRule="auto"/>
        <w:ind w:firstLine="567"/>
        <w:contextualSpacing/>
        <w:jc w:val="right"/>
      </w:pPr>
    </w:p>
    <w:p w:rsidR="004703F8" w:rsidRDefault="004703F8" w:rsidP="00C56BFE">
      <w:pPr>
        <w:pStyle w:val="Default"/>
        <w:spacing w:line="360" w:lineRule="auto"/>
        <w:ind w:firstLine="567"/>
        <w:contextualSpacing/>
        <w:jc w:val="right"/>
      </w:pPr>
    </w:p>
    <w:p w:rsidR="004703F8" w:rsidRDefault="004703F8" w:rsidP="00C56BFE">
      <w:pPr>
        <w:pStyle w:val="Default"/>
        <w:spacing w:line="360" w:lineRule="auto"/>
        <w:ind w:firstLine="567"/>
        <w:contextualSpacing/>
        <w:jc w:val="right"/>
      </w:pPr>
    </w:p>
    <w:p w:rsidR="004703F8" w:rsidRDefault="004703F8" w:rsidP="00C56BFE">
      <w:pPr>
        <w:pStyle w:val="Default"/>
        <w:spacing w:line="360" w:lineRule="auto"/>
        <w:ind w:firstLine="567"/>
        <w:contextualSpacing/>
        <w:jc w:val="right"/>
      </w:pPr>
    </w:p>
    <w:p w:rsidR="004703F8" w:rsidRDefault="004703F8" w:rsidP="00C56BFE">
      <w:pPr>
        <w:pStyle w:val="Default"/>
        <w:spacing w:line="360" w:lineRule="auto"/>
        <w:ind w:firstLine="567"/>
        <w:contextualSpacing/>
        <w:jc w:val="right"/>
      </w:pPr>
    </w:p>
    <w:p w:rsidR="00C56BFE" w:rsidRDefault="00C56BFE" w:rsidP="00C56BFE">
      <w:pPr>
        <w:pStyle w:val="Default"/>
        <w:spacing w:line="360" w:lineRule="auto"/>
        <w:ind w:firstLine="567"/>
        <w:contextualSpacing/>
        <w:jc w:val="right"/>
      </w:pPr>
      <w:bookmarkStart w:id="3" w:name="_GoBack"/>
      <w:bookmarkEnd w:id="3"/>
      <w:r w:rsidRPr="00DD6347">
        <w:t>Приложение 1</w:t>
      </w: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right"/>
      </w:pP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center"/>
      </w:pPr>
      <w:r w:rsidRPr="00DD6347">
        <w:t xml:space="preserve">Перечень профессиональных </w:t>
      </w:r>
      <w:r w:rsidRPr="00DD6347">
        <w:rPr>
          <w:spacing w:val="-4"/>
        </w:rPr>
        <w:t xml:space="preserve">стандартов, </w:t>
      </w:r>
      <w:r w:rsidRPr="00DD6347">
        <w:t>соотнесенных с федеральным государственным о</w:t>
      </w:r>
      <w:r w:rsidRPr="00DD6347">
        <w:t>б</w:t>
      </w:r>
      <w:r w:rsidRPr="00DD6347">
        <w:t>разовательным стандартом</w:t>
      </w:r>
      <w:r w:rsidRPr="00DD6347">
        <w:br/>
        <w:t xml:space="preserve">по направлению подготовки (специальности) </w:t>
      </w: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19.04</w:t>
      </w:r>
      <w:r w:rsidRPr="00DD6347">
        <w:rPr>
          <w:b/>
        </w:rPr>
        <w:t>.03 Продукты питания животного происхождения</w:t>
      </w:r>
    </w:p>
    <w:p w:rsidR="00C56BFE" w:rsidRPr="00DD6347" w:rsidRDefault="00C56BFE" w:rsidP="00C56BFE">
      <w:pPr>
        <w:pStyle w:val="ConsPlusNormal"/>
        <w:spacing w:line="360" w:lineRule="auto"/>
        <w:contextualSpacing/>
        <w:jc w:val="center"/>
        <w:outlineLvl w:val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2240"/>
        <w:gridCol w:w="7177"/>
      </w:tblGrid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№ п</w:t>
            </w:r>
            <w:r w:rsidRPr="00B153EE">
              <w:rPr>
                <w:sz w:val="24"/>
                <w:szCs w:val="24"/>
                <w:lang w:val="en-US"/>
              </w:rPr>
              <w:t>/</w:t>
            </w:r>
            <w:r w:rsidRPr="00B153EE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C56BFE" w:rsidRPr="00B153EE" w:rsidRDefault="00C56BFE" w:rsidP="00C56BFE">
            <w:pPr>
              <w:spacing w:line="36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Код</w:t>
            </w:r>
            <w:r w:rsidR="00E12530">
              <w:rPr>
                <w:sz w:val="24"/>
                <w:szCs w:val="24"/>
              </w:rPr>
              <w:t xml:space="preserve"> </w:t>
            </w:r>
            <w:r w:rsidRPr="00B153EE">
              <w:rPr>
                <w:sz w:val="24"/>
                <w:szCs w:val="24"/>
              </w:rPr>
              <w:t>професси</w:t>
            </w:r>
            <w:r w:rsidRPr="00B153EE">
              <w:rPr>
                <w:sz w:val="24"/>
                <w:szCs w:val="24"/>
              </w:rPr>
              <w:t>о</w:t>
            </w:r>
            <w:r w:rsidRPr="00B153EE">
              <w:rPr>
                <w:sz w:val="24"/>
                <w:szCs w:val="24"/>
              </w:rPr>
              <w:t>нального стандарта</w:t>
            </w:r>
          </w:p>
        </w:tc>
        <w:tc>
          <w:tcPr>
            <w:tcW w:w="7177" w:type="dxa"/>
            <w:vAlign w:val="center"/>
          </w:tcPr>
          <w:p w:rsidR="00C56BFE" w:rsidRPr="00B153EE" w:rsidRDefault="00C56BFE" w:rsidP="00C56BFE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C56BFE" w:rsidRPr="00B153EE" w:rsidTr="00C56BFE">
        <w:trPr>
          <w:trHeight w:val="381"/>
          <w:jc w:val="center"/>
        </w:trPr>
        <w:tc>
          <w:tcPr>
            <w:tcW w:w="10405" w:type="dxa"/>
            <w:gridSpan w:val="3"/>
            <w:vAlign w:val="center"/>
          </w:tcPr>
          <w:p w:rsidR="00C56BFE" w:rsidRPr="00B153EE" w:rsidRDefault="00C56BFE" w:rsidP="00C56BFE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 Образование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153EE">
              <w:rPr>
                <w:sz w:val="24"/>
                <w:szCs w:val="24"/>
              </w:rPr>
              <w:t>1</w:t>
            </w:r>
            <w:r w:rsidRPr="00B15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01.004</w:t>
            </w:r>
          </w:p>
        </w:tc>
        <w:tc>
          <w:tcPr>
            <w:tcW w:w="7177" w:type="dxa"/>
            <w:vAlign w:val="center"/>
          </w:tcPr>
          <w:p w:rsidR="00C56BFE" w:rsidRPr="00B153EE" w:rsidRDefault="00C56BFE" w:rsidP="00C56BF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«Педагог профессионального обуч</w:t>
            </w:r>
            <w:r w:rsidRPr="00B153EE">
              <w:rPr>
                <w:sz w:val="24"/>
                <w:szCs w:val="24"/>
              </w:rPr>
              <w:t>е</w:t>
            </w:r>
            <w:r w:rsidRPr="00B153EE">
              <w:rPr>
                <w:sz w:val="24"/>
                <w:szCs w:val="24"/>
              </w:rPr>
              <w:t>ния, профессионального образования и дополнительного профе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 xml:space="preserve">сионального образования», утвержденный приказом Министерства труда и социальной защиты Российской Федерации </w:t>
            </w:r>
            <w:r w:rsidRPr="00B153EE">
              <w:rPr>
                <w:sz w:val="24"/>
                <w:szCs w:val="24"/>
              </w:rPr>
              <w:br/>
              <w:t>от 8 сентября 2015 г. № 608н (зарегистрирован Министерством ю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тиции Российской Федерации 24 сентября 2015 г., регистрацио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№ 38993)</w:t>
            </w:r>
          </w:p>
        </w:tc>
      </w:tr>
      <w:tr w:rsidR="00C56BFE" w:rsidRPr="00B153EE" w:rsidTr="00C56BFE">
        <w:trPr>
          <w:trHeight w:val="445"/>
          <w:jc w:val="center"/>
        </w:trPr>
        <w:tc>
          <w:tcPr>
            <w:tcW w:w="10405" w:type="dxa"/>
            <w:gridSpan w:val="3"/>
            <w:vAlign w:val="center"/>
          </w:tcPr>
          <w:p w:rsidR="00C56BFE" w:rsidRPr="00B153EE" w:rsidRDefault="00C56BFE" w:rsidP="00C56BFE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 Рыболовство и рыбоводство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15.015</w:t>
            </w:r>
          </w:p>
        </w:tc>
        <w:tc>
          <w:tcPr>
            <w:tcW w:w="7177" w:type="dxa"/>
            <w:vAlign w:val="center"/>
          </w:tcPr>
          <w:p w:rsidR="00C56BFE" w:rsidRPr="00B153EE" w:rsidRDefault="00C56BFE" w:rsidP="00C56BF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«Технолог по переработке рыбы и морепродуктов», утвержденный приказом Министерства труда и социальной защиты Российской Федерации от 25.12.2014 №1135н (зарегистрирован Министерством юстиции Российской Федерации 26.01.2015, регистрационный №35717)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15.020</w:t>
            </w:r>
          </w:p>
        </w:tc>
        <w:tc>
          <w:tcPr>
            <w:tcW w:w="7177" w:type="dxa"/>
            <w:vAlign w:val="center"/>
          </w:tcPr>
          <w:p w:rsidR="00C56BFE" w:rsidRPr="00B153EE" w:rsidRDefault="00C56BFE" w:rsidP="00C56BFE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«Специалист по контролю качества производства продукции из рыбы и морепродуктов», утвержде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приказом Министерства труда и социальной защиты Росси</w:t>
            </w:r>
            <w:r w:rsidRPr="00B153EE">
              <w:rPr>
                <w:sz w:val="24"/>
                <w:szCs w:val="24"/>
              </w:rPr>
              <w:t>й</w:t>
            </w:r>
            <w:r w:rsidRPr="00B153EE">
              <w:rPr>
                <w:sz w:val="24"/>
                <w:szCs w:val="24"/>
              </w:rPr>
              <w:t>ской Федерации от 02.12.2015 №955н (зарегистрирован Министе</w:t>
            </w:r>
            <w:r w:rsidRPr="00B153EE">
              <w:rPr>
                <w:sz w:val="24"/>
                <w:szCs w:val="24"/>
              </w:rPr>
              <w:t>р</w:t>
            </w:r>
            <w:r w:rsidRPr="00B153EE">
              <w:rPr>
                <w:sz w:val="24"/>
                <w:szCs w:val="24"/>
              </w:rPr>
              <w:t>ством юстиции Российской Федерации 31.12.2015, регистрацио</w:t>
            </w:r>
            <w:r w:rsidRPr="00B153EE">
              <w:rPr>
                <w:sz w:val="24"/>
                <w:szCs w:val="24"/>
              </w:rPr>
              <w:t>н</w:t>
            </w:r>
            <w:r w:rsidRPr="00B153EE">
              <w:rPr>
                <w:sz w:val="24"/>
                <w:szCs w:val="24"/>
              </w:rPr>
              <w:t>ный №40477)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15.021</w:t>
            </w:r>
          </w:p>
        </w:tc>
        <w:tc>
          <w:tcPr>
            <w:tcW w:w="7177" w:type="dxa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«Химик-технолог лаборант по пер</w:t>
            </w:r>
            <w:r w:rsidRPr="00B153EE">
              <w:rPr>
                <w:sz w:val="24"/>
                <w:szCs w:val="24"/>
              </w:rPr>
              <w:t>е</w:t>
            </w:r>
            <w:r w:rsidRPr="00B153EE">
              <w:rPr>
                <w:sz w:val="24"/>
                <w:szCs w:val="24"/>
              </w:rPr>
              <w:lastRenderedPageBreak/>
              <w:t>работке рыбы и морепродуктов», утвержденный приказом Мин</w:t>
            </w:r>
            <w:r w:rsidRPr="00B153EE">
              <w:rPr>
                <w:sz w:val="24"/>
                <w:szCs w:val="24"/>
              </w:rPr>
              <w:t>и</w:t>
            </w:r>
            <w:r w:rsidRPr="00B153EE">
              <w:rPr>
                <w:sz w:val="24"/>
                <w:szCs w:val="24"/>
              </w:rPr>
              <w:t>стерства труда и социальной защиты Российской Федерации от 02.12.2015 №950н (зарегистрирован Министерством юстиции Ро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сий</w:t>
            </w:r>
            <w:r>
              <w:rPr>
                <w:sz w:val="24"/>
                <w:szCs w:val="24"/>
              </w:rPr>
              <w:t>ской Федерации 30.12.2015</w:t>
            </w:r>
            <w:r w:rsidRPr="00B153EE">
              <w:rPr>
                <w:sz w:val="24"/>
                <w:szCs w:val="24"/>
              </w:rPr>
              <w:t>, регистрационный №40382)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10405" w:type="dxa"/>
            <w:gridSpan w:val="3"/>
            <w:vAlign w:val="center"/>
          </w:tcPr>
          <w:p w:rsidR="00C56BFE" w:rsidRPr="00B153E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Пищевая промышленность</w:t>
            </w:r>
          </w:p>
        </w:tc>
      </w:tr>
      <w:tr w:rsidR="00C56BFE" w:rsidRPr="00B153EE" w:rsidTr="00C56BFE">
        <w:trPr>
          <w:trHeight w:val="549"/>
          <w:jc w:val="center"/>
        </w:trPr>
        <w:tc>
          <w:tcPr>
            <w:tcW w:w="988" w:type="dxa"/>
            <w:vAlign w:val="center"/>
          </w:tcPr>
          <w:p w:rsidR="00C56BFE" w:rsidRDefault="00C56BFE" w:rsidP="00C56BFE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0" w:type="dxa"/>
            <w:vAlign w:val="center"/>
          </w:tcPr>
          <w:p w:rsidR="00C56BFE" w:rsidRPr="0081361B" w:rsidRDefault="00C56BFE" w:rsidP="00C56B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</w:t>
            </w:r>
          </w:p>
        </w:tc>
        <w:tc>
          <w:tcPr>
            <w:tcW w:w="7177" w:type="dxa"/>
            <w:vAlign w:val="center"/>
          </w:tcPr>
          <w:p w:rsidR="00C56BFE" w:rsidRPr="0081361B" w:rsidRDefault="00C56BFE" w:rsidP="00C56BFE">
            <w:pPr>
              <w:spacing w:line="360" w:lineRule="auto"/>
              <w:ind w:firstLine="25"/>
              <w:jc w:val="both"/>
              <w:rPr>
                <w:sz w:val="24"/>
                <w:szCs w:val="24"/>
              </w:rPr>
            </w:pPr>
            <w:r w:rsidRPr="00FC7C0F">
              <w:rPr>
                <w:sz w:val="24"/>
                <w:szCs w:val="24"/>
              </w:rPr>
              <w:t>Профессиональный стандарт «</w:t>
            </w:r>
            <w:r>
              <w:rPr>
                <w:sz w:val="24"/>
                <w:szCs w:val="24"/>
              </w:rPr>
              <w:t>Специалист по технологии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 животного происхождения</w:t>
            </w:r>
            <w:r w:rsidRPr="00FC7C0F">
              <w:rPr>
                <w:sz w:val="24"/>
                <w:szCs w:val="24"/>
              </w:rPr>
              <w:t xml:space="preserve">», утвержденный приказом Министерства труда и социальной защиты Российской Федерации </w:t>
            </w:r>
            <w:r>
              <w:rPr>
                <w:sz w:val="24"/>
                <w:szCs w:val="24"/>
              </w:rPr>
              <w:t>от 30 августа 2019 г. № 602</w:t>
            </w:r>
            <w:r w:rsidRPr="00FC7C0F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(</w:t>
            </w:r>
            <w:r w:rsidRPr="00B153EE">
              <w:rPr>
                <w:sz w:val="24"/>
                <w:szCs w:val="24"/>
              </w:rPr>
              <w:t>зарегистрирован Министерством ю</w:t>
            </w:r>
            <w:r w:rsidRPr="00B153EE">
              <w:rPr>
                <w:sz w:val="24"/>
                <w:szCs w:val="24"/>
              </w:rPr>
              <w:t>с</w:t>
            </w:r>
            <w:r w:rsidRPr="00B153EE">
              <w:rPr>
                <w:sz w:val="24"/>
                <w:szCs w:val="24"/>
              </w:rPr>
              <w:t>тиции Россий</w:t>
            </w:r>
            <w:r>
              <w:rPr>
                <w:sz w:val="24"/>
                <w:szCs w:val="24"/>
              </w:rPr>
              <w:t xml:space="preserve">ской Федерации 24.09.2019,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регистрационный</w:t>
            </w:r>
            <w:r w:rsidRPr="00823089">
              <w:rPr>
                <w:color w:val="000000"/>
                <w:sz w:val="24"/>
                <w:szCs w:val="24"/>
                <w:shd w:val="clear" w:color="auto" w:fill="FFFFFF"/>
              </w:rPr>
              <w:t xml:space="preserve"> № 56040</w:t>
            </w:r>
            <w:r w:rsidRPr="00823089">
              <w:rPr>
                <w:sz w:val="24"/>
                <w:szCs w:val="24"/>
              </w:rPr>
              <w:t>)</w:t>
            </w:r>
          </w:p>
        </w:tc>
      </w:tr>
    </w:tbl>
    <w:p w:rsidR="00C56BFE" w:rsidRPr="00DD6347" w:rsidRDefault="00C56BFE" w:rsidP="00C56BFE">
      <w:pPr>
        <w:pStyle w:val="ConsPlusNormal"/>
        <w:spacing w:line="360" w:lineRule="auto"/>
        <w:ind w:firstLine="567"/>
        <w:contextualSpacing/>
        <w:jc w:val="center"/>
        <w:rPr>
          <w:b/>
          <w:sz w:val="24"/>
          <w:szCs w:val="24"/>
        </w:rPr>
      </w:pPr>
    </w:p>
    <w:p w:rsidR="00C56BFE" w:rsidRPr="00DD6347" w:rsidRDefault="00C56BFE" w:rsidP="00C56BFE">
      <w:pPr>
        <w:pStyle w:val="Default"/>
        <w:spacing w:line="360" w:lineRule="auto"/>
        <w:contextualSpacing/>
        <w:jc w:val="both"/>
      </w:pP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both"/>
      </w:pP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both"/>
        <w:sectPr w:rsidR="00C56BFE" w:rsidRPr="00DD6347" w:rsidSect="001B2F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2</w:t>
      </w:r>
    </w:p>
    <w:p w:rsidR="00C56BFE" w:rsidRPr="00DD6347" w:rsidRDefault="00C56BFE" w:rsidP="00C56BFE">
      <w:pPr>
        <w:pStyle w:val="Default"/>
        <w:spacing w:line="360" w:lineRule="auto"/>
        <w:ind w:firstLine="567"/>
        <w:contextualSpacing/>
        <w:jc w:val="right"/>
      </w:pPr>
    </w:p>
    <w:p w:rsidR="00C56BFE" w:rsidRPr="00DD6347" w:rsidRDefault="00C56BFE" w:rsidP="00C56BFE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</w:t>
      </w:r>
      <w:r w:rsidRPr="00DD6347">
        <w:rPr>
          <w:b/>
          <w:sz w:val="24"/>
          <w:szCs w:val="24"/>
        </w:rPr>
        <w:t>и</w:t>
      </w:r>
      <w:r w:rsidRPr="00DD6347">
        <w:rPr>
          <w:b/>
          <w:sz w:val="24"/>
          <w:szCs w:val="24"/>
        </w:rPr>
        <w:t xml:space="preserve">ка программ </w:t>
      </w:r>
      <w:r>
        <w:rPr>
          <w:b/>
          <w:sz w:val="24"/>
          <w:szCs w:val="24"/>
        </w:rPr>
        <w:t>магистратуры</w:t>
      </w:r>
      <w:r w:rsidRPr="00DD6347">
        <w:rPr>
          <w:b/>
          <w:sz w:val="24"/>
          <w:szCs w:val="24"/>
        </w:rPr>
        <w:t xml:space="preserve"> по направлению подготовки (специальности) </w:t>
      </w:r>
    </w:p>
    <w:p w:rsidR="00C56BFE" w:rsidRPr="00DD6347" w:rsidRDefault="00C56BFE" w:rsidP="00C56BFE">
      <w:pPr>
        <w:tabs>
          <w:tab w:val="left" w:pos="7088"/>
        </w:tabs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19.04</w:t>
      </w:r>
      <w:r w:rsidRPr="00DD6347">
        <w:rPr>
          <w:b/>
          <w:sz w:val="24"/>
          <w:szCs w:val="24"/>
        </w:rPr>
        <w:t>.03 Продукты питания животного происхождения</w:t>
      </w:r>
    </w:p>
    <w:p w:rsidR="00C56BFE" w:rsidRPr="00DD6347" w:rsidRDefault="00C56BFE" w:rsidP="00C56BFE">
      <w:pPr>
        <w:spacing w:line="360" w:lineRule="auto"/>
        <w:contextualSpacing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577"/>
        <w:gridCol w:w="2375"/>
        <w:gridCol w:w="1694"/>
        <w:gridCol w:w="4788"/>
        <w:gridCol w:w="994"/>
        <w:gridCol w:w="1212"/>
      </w:tblGrid>
      <w:tr w:rsidR="00D36B47" w:rsidRPr="00F00AD2" w:rsidTr="00D36B47">
        <w:tc>
          <w:tcPr>
            <w:tcW w:w="1064" w:type="pct"/>
            <w:vMerge w:val="restart"/>
            <w:vAlign w:val="center"/>
          </w:tcPr>
          <w:p w:rsidR="00D36B47" w:rsidRPr="00F00AD2" w:rsidRDefault="00D36B47" w:rsidP="00D36B4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Код и наименование пр</w:t>
            </w:r>
            <w:r w:rsidRPr="00F00AD2">
              <w:rPr>
                <w:b/>
                <w:sz w:val="24"/>
                <w:szCs w:val="24"/>
              </w:rPr>
              <w:t>о</w:t>
            </w:r>
            <w:r w:rsidRPr="00F00AD2">
              <w:rPr>
                <w:b/>
                <w:sz w:val="24"/>
                <w:szCs w:val="24"/>
              </w:rPr>
              <w:t>фессионального стандарта</w:t>
            </w:r>
          </w:p>
        </w:tc>
        <w:tc>
          <w:tcPr>
            <w:tcW w:w="1571" w:type="pct"/>
            <w:gridSpan w:val="3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65" w:type="pct"/>
            <w:gridSpan w:val="3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D36B47" w:rsidRPr="00F00AD2" w:rsidTr="00C56BFE">
        <w:tc>
          <w:tcPr>
            <w:tcW w:w="1064" w:type="pct"/>
            <w:vMerge/>
            <w:vAlign w:val="center"/>
          </w:tcPr>
          <w:p w:rsidR="00D36B47" w:rsidRPr="00F00AD2" w:rsidRDefault="00D36B47" w:rsidP="00D36B4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803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кв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лификации</w:t>
            </w:r>
          </w:p>
        </w:tc>
        <w:tc>
          <w:tcPr>
            <w:tcW w:w="1619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410" w:type="pct"/>
            <w:vAlign w:val="center"/>
          </w:tcPr>
          <w:p w:rsidR="00D36B47" w:rsidRPr="00F00AD2" w:rsidRDefault="00D36B47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(подур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вень) квалиф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кации</w:t>
            </w:r>
          </w:p>
        </w:tc>
      </w:tr>
      <w:tr w:rsidR="002555B5" w:rsidRPr="00F00AD2" w:rsidTr="00C56BFE">
        <w:tc>
          <w:tcPr>
            <w:tcW w:w="1064" w:type="pct"/>
            <w:vMerge w:val="restart"/>
            <w:vAlign w:val="center"/>
          </w:tcPr>
          <w:p w:rsidR="002555B5" w:rsidRDefault="002555B5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01.004 </w:t>
            </w:r>
            <w:r w:rsidRPr="00D36B47">
              <w:rPr>
                <w:sz w:val="24"/>
              </w:rPr>
              <w:t>«Педагог професс</w:t>
            </w:r>
            <w:r w:rsidRPr="00D36B47">
              <w:rPr>
                <w:sz w:val="24"/>
              </w:rPr>
              <w:t>и</w:t>
            </w:r>
            <w:r w:rsidRPr="00D36B47">
              <w:rPr>
                <w:sz w:val="24"/>
              </w:rPr>
              <w:t>онального обучения, пр</w:t>
            </w:r>
            <w:r w:rsidRPr="00D36B47">
              <w:rPr>
                <w:sz w:val="24"/>
              </w:rPr>
              <w:t>о</w:t>
            </w:r>
            <w:r w:rsidRPr="00D36B47">
              <w:rPr>
                <w:sz w:val="24"/>
              </w:rPr>
              <w:t>фессионального образов</w:t>
            </w:r>
            <w:r w:rsidRPr="00D36B47">
              <w:rPr>
                <w:sz w:val="24"/>
              </w:rPr>
              <w:t>а</w:t>
            </w:r>
            <w:r w:rsidRPr="00D36B47">
              <w:rPr>
                <w:sz w:val="24"/>
              </w:rPr>
              <w:t>ния и дополнительного профессионального образ</w:t>
            </w:r>
            <w:r w:rsidRPr="00D36B47">
              <w:rPr>
                <w:sz w:val="24"/>
              </w:rPr>
              <w:t>о</w:t>
            </w:r>
            <w:r w:rsidRPr="00D36B47">
              <w:rPr>
                <w:sz w:val="24"/>
              </w:rPr>
              <w:t>вания»</w:t>
            </w:r>
          </w:p>
        </w:tc>
        <w:tc>
          <w:tcPr>
            <w:tcW w:w="195" w:type="pct"/>
            <w:vMerge w:val="restart"/>
            <w:vAlign w:val="center"/>
          </w:tcPr>
          <w:p w:rsidR="002555B5" w:rsidRPr="00F00AD2" w:rsidRDefault="002555B5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2555B5" w:rsidRPr="00F00AD2" w:rsidRDefault="002555B5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по программам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573" w:type="pct"/>
            <w:vMerge w:val="restart"/>
            <w:vAlign w:val="center"/>
          </w:tcPr>
          <w:p w:rsidR="002555B5" w:rsidRPr="00F00AD2" w:rsidRDefault="002555B5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2555B5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учебной деятельности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 по освоению учебных предметов, курсов, дисциплин (модулей) программ профессионального обучения, СПО и(или) ДПП</w:t>
            </w:r>
          </w:p>
        </w:tc>
        <w:tc>
          <w:tcPr>
            <w:tcW w:w="336" w:type="pct"/>
            <w:vAlign w:val="center"/>
          </w:tcPr>
          <w:p w:rsidR="002555B5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А/01.6</w:t>
            </w:r>
          </w:p>
        </w:tc>
        <w:tc>
          <w:tcPr>
            <w:tcW w:w="410" w:type="pct"/>
            <w:vAlign w:val="center"/>
          </w:tcPr>
          <w:p w:rsidR="002555B5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BE6660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контроль и оценка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образовательной программы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обучения, СПО и(или) ДПП в процессе промежуточной и итоговой атт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стации</w:t>
            </w:r>
          </w:p>
        </w:tc>
        <w:tc>
          <w:tcPr>
            <w:tcW w:w="336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А/02.6</w:t>
            </w:r>
          </w:p>
        </w:tc>
        <w:tc>
          <w:tcPr>
            <w:tcW w:w="410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BE6660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программно-методического обеспечения учебных предметов, курсов, дисциплин (модулей) программ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обучения, СПО и (или) ДПП</w:t>
            </w:r>
          </w:p>
        </w:tc>
        <w:tc>
          <w:tcPr>
            <w:tcW w:w="336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А/03.6</w:t>
            </w:r>
          </w:p>
        </w:tc>
        <w:tc>
          <w:tcPr>
            <w:tcW w:w="410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учебно-производственного процесса при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программ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личного уровня и </w:t>
            </w:r>
            <w:r>
              <w:rPr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573" w:type="pct"/>
            <w:vMerge w:val="restart"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19" w:type="pct"/>
            <w:vAlign w:val="center"/>
          </w:tcPr>
          <w:p w:rsidR="00BE6660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учебно-производственной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обучающихся по освоению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профессионального обучения и (или) программ подготовки квалификационных рабочих, служащих</w:t>
            </w:r>
          </w:p>
        </w:tc>
        <w:tc>
          <w:tcPr>
            <w:tcW w:w="336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В/01.6</w:t>
            </w:r>
          </w:p>
        </w:tc>
        <w:tc>
          <w:tcPr>
            <w:tcW w:w="410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BE6660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контроль и оценка осво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квалификации рабочего, служащего в </w:t>
            </w:r>
            <w:r>
              <w:rPr>
                <w:sz w:val="24"/>
                <w:szCs w:val="24"/>
              </w:rPr>
              <w:lastRenderedPageBreak/>
              <w:t>процессе учебно-производственной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обучающегося</w:t>
            </w:r>
          </w:p>
        </w:tc>
        <w:tc>
          <w:tcPr>
            <w:tcW w:w="336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В/02.6</w:t>
            </w:r>
          </w:p>
        </w:tc>
        <w:tc>
          <w:tcPr>
            <w:tcW w:w="410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BE6660" w:rsidRPr="00F00AD2" w:rsidRDefault="00BE6660" w:rsidP="00BE666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программно-методического обучения учебно-производственного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</w:t>
            </w:r>
          </w:p>
        </w:tc>
        <w:tc>
          <w:tcPr>
            <w:tcW w:w="336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В/03.6</w:t>
            </w:r>
          </w:p>
        </w:tc>
        <w:tc>
          <w:tcPr>
            <w:tcW w:w="410" w:type="pct"/>
            <w:vAlign w:val="center"/>
          </w:tcPr>
          <w:p w:rsidR="00BE6660" w:rsidRPr="00F00AD2" w:rsidRDefault="00BE6660" w:rsidP="00BE66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BE6660" w:rsidRPr="00F00AD2" w:rsidRDefault="00FC5EE7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Организационно-педагогическое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провождение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 (курса) обуча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 по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мам СПО</w:t>
            </w:r>
          </w:p>
        </w:tc>
        <w:tc>
          <w:tcPr>
            <w:tcW w:w="573" w:type="pct"/>
            <w:vMerge w:val="restart"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BE6660" w:rsidRPr="00F00AD2" w:rsidRDefault="006B198E" w:rsidP="006B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педагогических условий для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вития группы (курса) обучающихся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граммам СПО</w:t>
            </w:r>
          </w:p>
        </w:tc>
        <w:tc>
          <w:tcPr>
            <w:tcW w:w="336" w:type="pct"/>
            <w:vAlign w:val="center"/>
          </w:tcPr>
          <w:p w:rsidR="00BE6660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С/01.6</w:t>
            </w:r>
          </w:p>
        </w:tc>
        <w:tc>
          <w:tcPr>
            <w:tcW w:w="410" w:type="pct"/>
            <w:vAlign w:val="center"/>
          </w:tcPr>
          <w:p w:rsidR="00BE6660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BE6660" w:rsidRPr="00F00AD2" w:rsidTr="00C56BFE">
        <w:tc>
          <w:tcPr>
            <w:tcW w:w="1064" w:type="pct"/>
            <w:vMerge/>
            <w:vAlign w:val="center"/>
          </w:tcPr>
          <w:p w:rsidR="00BE6660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BE6660" w:rsidRPr="00F00AD2" w:rsidRDefault="00BE6660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BE6660" w:rsidRPr="00F00AD2" w:rsidRDefault="006B198E" w:rsidP="006B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Социально-педагогическая поддержка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по программам СПО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 и профессионально-личностном развитии</w:t>
            </w:r>
          </w:p>
        </w:tc>
        <w:tc>
          <w:tcPr>
            <w:tcW w:w="336" w:type="pct"/>
            <w:vAlign w:val="center"/>
          </w:tcPr>
          <w:p w:rsidR="00BE6660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С/02.6</w:t>
            </w:r>
          </w:p>
        </w:tc>
        <w:tc>
          <w:tcPr>
            <w:tcW w:w="410" w:type="pct"/>
            <w:vAlign w:val="center"/>
          </w:tcPr>
          <w:p w:rsidR="00BE6660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риентационных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со школьниками и их родителями (зако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лями)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6B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 консультирование школьников и их родителей (законных представителей) по вопросам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самоопределения и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выбора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Е/01.6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D646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6B198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практиоориентированныхпр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фориентационных мероприятий со 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никами и их родителями (законными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ставителями)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Е/02.6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D6465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</w:tr>
      <w:tr w:rsidR="008B713D" w:rsidRPr="00F00AD2" w:rsidTr="00C56BFE">
        <w:tc>
          <w:tcPr>
            <w:tcW w:w="1064" w:type="pct"/>
            <w:vMerge/>
            <w:vAlign w:val="center"/>
          </w:tcPr>
          <w:p w:rsidR="008B713D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8B713D" w:rsidRPr="00266916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803" w:type="pct"/>
            <w:vMerge w:val="restar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Организационно-методическое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реализации программ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обучения, СПО и ДПП, орие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тированных на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ветствующий ур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вень квалификации</w:t>
            </w:r>
          </w:p>
        </w:tc>
        <w:tc>
          <w:tcPr>
            <w:tcW w:w="573" w:type="pct"/>
            <w:vMerge w:val="restar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8B713D" w:rsidRPr="00F00AD2" w:rsidRDefault="008B713D" w:rsidP="008B71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изучения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рынка труда и обучающихся к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ству СПО и (или) дополнительного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обучения (ДПО) и (или)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фессионального обучения</w:t>
            </w:r>
          </w:p>
        </w:tc>
        <w:tc>
          <w:tcPr>
            <w:tcW w:w="336" w:type="pc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/01.6</w:t>
            </w:r>
          </w:p>
        </w:tc>
        <w:tc>
          <w:tcPr>
            <w:tcW w:w="410" w:type="pct"/>
            <w:vAlign w:val="center"/>
          </w:tcPr>
          <w:p w:rsidR="008B713D" w:rsidRPr="008B713D" w:rsidRDefault="008B713D" w:rsidP="00C56B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B713D" w:rsidRPr="00F00AD2" w:rsidTr="00C56BFE">
        <w:tc>
          <w:tcPr>
            <w:tcW w:w="1064" w:type="pct"/>
            <w:vMerge/>
            <w:vAlign w:val="center"/>
          </w:tcPr>
          <w:p w:rsidR="008B713D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8B713D" w:rsidRPr="00F00AD2" w:rsidRDefault="008B713D" w:rsidP="008B71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Организационно-педагогическое сопрово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методической деятельности препод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вателей и мастеров производственного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чения </w:t>
            </w:r>
          </w:p>
        </w:tc>
        <w:tc>
          <w:tcPr>
            <w:tcW w:w="336" w:type="pc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10" w:type="pct"/>
            <w:vAlign w:val="center"/>
          </w:tcPr>
          <w:p w:rsidR="008B713D" w:rsidRPr="008B713D" w:rsidRDefault="008B713D" w:rsidP="00C56B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8B713D" w:rsidRPr="00F00AD2" w:rsidTr="00D6465D">
        <w:trPr>
          <w:trHeight w:val="1380"/>
        </w:trPr>
        <w:tc>
          <w:tcPr>
            <w:tcW w:w="1064" w:type="pct"/>
            <w:vMerge/>
            <w:vAlign w:val="center"/>
          </w:tcPr>
          <w:p w:rsidR="008B713D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8B713D" w:rsidRPr="00122190" w:rsidRDefault="008B713D" w:rsidP="008B713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оценка качества реализации преподавателями и мастерами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ственного обучения программ учебных предметов, курсов, дисциплин (модулей), практик</w:t>
            </w:r>
          </w:p>
          <w:p w:rsidR="008B713D" w:rsidRPr="00122190" w:rsidRDefault="008B713D" w:rsidP="008B713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410" w:type="pct"/>
            <w:vAlign w:val="center"/>
          </w:tcPr>
          <w:p w:rsidR="008B713D" w:rsidRPr="00F00AD2" w:rsidRDefault="008B713D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6B198E" w:rsidRPr="00F00AD2" w:rsidTr="00C56BFE">
        <w:tc>
          <w:tcPr>
            <w:tcW w:w="1064" w:type="pct"/>
            <w:vMerge w:val="restart"/>
            <w:vAlign w:val="center"/>
          </w:tcPr>
          <w:p w:rsidR="006B198E" w:rsidRPr="00F00AD2" w:rsidRDefault="006B198E" w:rsidP="00D36B4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15.015</w:t>
            </w:r>
            <w:r w:rsidRPr="00F00AD2">
              <w:rPr>
                <w:sz w:val="24"/>
                <w:szCs w:val="24"/>
              </w:rPr>
              <w:t xml:space="preserve"> «Технолог по пер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работке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дуктов»</w:t>
            </w:r>
          </w:p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те</w:t>
            </w:r>
            <w:r w:rsidRPr="00F00AD2">
              <w:rPr>
                <w:sz w:val="24"/>
                <w:szCs w:val="24"/>
              </w:rPr>
              <w:t>х</w:t>
            </w:r>
            <w:r w:rsidRPr="00F00AD2">
              <w:rPr>
                <w:sz w:val="24"/>
                <w:szCs w:val="24"/>
              </w:rPr>
              <w:t>нологической де</w:t>
            </w:r>
            <w:r w:rsidRPr="00F00AD2">
              <w:rPr>
                <w:sz w:val="24"/>
                <w:szCs w:val="24"/>
              </w:rPr>
              <w:t>я</w:t>
            </w:r>
            <w:r w:rsidRPr="00F00AD2">
              <w:rPr>
                <w:sz w:val="24"/>
                <w:szCs w:val="24"/>
              </w:rPr>
              <w:t>тельности по пер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работке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Подготовка производства продукции из р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бы и морепродуктов, применение технич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ской документации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A/01.5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Мониторинг осуществления технологии производства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A/02.5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Анализ расхода сырья и материалов, пред</w:t>
            </w:r>
            <w:r w:rsidRPr="00F00AD2">
              <w:rPr>
                <w:sz w:val="24"/>
                <w:szCs w:val="24"/>
              </w:rPr>
              <w:t>у</w:t>
            </w:r>
            <w:r w:rsidRPr="00F00AD2">
              <w:rPr>
                <w:sz w:val="24"/>
                <w:szCs w:val="24"/>
              </w:rPr>
              <w:t>преждение критических процессов и сн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жение выпуска дефектной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A/03.5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управление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водством по перер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ботке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управление участком, цехом (организацией) по переработке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B/01.6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Разработка и внедрение системы управл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 xml:space="preserve">ния качеством и безопасностью продукции из рыбы и морепродуктов 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B/02.6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Оптимизация и управление ассортиментом выпускаемой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B/03.6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Совершенствование технологии, разр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ботка и внедрение конкурентоспособно й продукции из р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Совершенствование технологии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C/01.7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Модификация и разработка конкурентосп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собной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C/02.7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Проектная деятельность в области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водства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C/03.7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15.020 «Специалист по ко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тролю качества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морепродуктов»</w:t>
            </w:r>
          </w:p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Контроль качества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контроля качества при  производстве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А/01.5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Анализ санитарного состояния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морепродуктов, проведение мероприятий по снижению в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пуска дефектной продукции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А/02.5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Контроль технической документации, де</w:t>
            </w:r>
            <w:r w:rsidRPr="00F00AD2">
              <w:rPr>
                <w:sz w:val="24"/>
                <w:szCs w:val="24"/>
              </w:rPr>
              <w:t>й</w:t>
            </w:r>
            <w:r w:rsidRPr="00F00AD2">
              <w:rPr>
                <w:sz w:val="24"/>
                <w:szCs w:val="24"/>
              </w:rPr>
              <w:t xml:space="preserve">ствующей на производстве продукции из </w:t>
            </w:r>
            <w:r w:rsidRPr="00F00AD2">
              <w:rPr>
                <w:sz w:val="24"/>
                <w:szCs w:val="24"/>
              </w:rPr>
              <w:lastRenderedPageBreak/>
              <w:t>рыбы и морепродуктов, мероприятия по предотвращению информационной фальс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фикации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lastRenderedPageBreak/>
              <w:t>А/03.5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Проведение работ по обеспечению контроля качества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 и мониторингу сист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мы производстве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ного контроля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Обеспечение работоспособности системы управления качества и безопасностью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В/01.6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Формирование программ по управлению качеством и безопасностью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В/02.6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метрологического сопр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вождения технологического процесса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изводства продукции из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В/03.6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Руководство раб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тами по повышению качества произво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ства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тов, разработка и внедрение программ производственного контроля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Координация и уведомление различных служб и подразделений с целью обеспеч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ния выпуска качественной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С/01.7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Совершенствование системы менеджмента качества, принятой в организации по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водству продукции из рыбы и морепроду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тов, управление ею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С/02.7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Разработка мероприятий по совершенств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ванию качества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 и внедрению нового ассортиме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та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С/03.7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15.021 «Химик-технолог лаборант по переработке рыбы и морепродуктов»</w:t>
            </w:r>
          </w:p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н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сложных лаборато</w:t>
            </w:r>
            <w:r w:rsidRPr="00F00AD2">
              <w:rPr>
                <w:sz w:val="24"/>
                <w:szCs w:val="24"/>
              </w:rPr>
              <w:t>р</w:t>
            </w:r>
            <w:r w:rsidRPr="00F00AD2">
              <w:rPr>
                <w:sz w:val="24"/>
                <w:szCs w:val="24"/>
              </w:rPr>
              <w:t>ных анализов, по</w:t>
            </w:r>
            <w:r w:rsidRPr="00F00AD2">
              <w:rPr>
                <w:sz w:val="24"/>
                <w:szCs w:val="24"/>
              </w:rPr>
              <w:t>д</w:t>
            </w:r>
            <w:r w:rsidRPr="00F00AD2">
              <w:rPr>
                <w:sz w:val="24"/>
                <w:szCs w:val="24"/>
              </w:rPr>
              <w:t>готовительных оп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раций по провед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нию сложных ан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лизов и ведение д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кументации при производстве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Осуществление отбора образцов по техн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логической цепочке производства 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А/01.5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Проведение лабораторных анализов и и</w:t>
            </w:r>
            <w:r w:rsidRPr="00F00AD2">
              <w:rPr>
                <w:sz w:val="24"/>
                <w:szCs w:val="24"/>
              </w:rPr>
              <w:t>с</w:t>
            </w:r>
            <w:r w:rsidRPr="00F00AD2">
              <w:rPr>
                <w:sz w:val="24"/>
                <w:szCs w:val="24"/>
              </w:rPr>
              <w:t>пытаний образцов при производстве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А/02.5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Ведение документации по работам, выпо</w:t>
            </w:r>
            <w:r w:rsidRPr="00F00AD2">
              <w:rPr>
                <w:sz w:val="24"/>
                <w:szCs w:val="24"/>
              </w:rPr>
              <w:t>л</w:t>
            </w:r>
            <w:r w:rsidRPr="00F00AD2">
              <w:rPr>
                <w:sz w:val="24"/>
                <w:szCs w:val="24"/>
              </w:rPr>
              <w:t>няемым производственной лабораторией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А/03.5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ведение работ по лабораторному ко</w:t>
            </w:r>
            <w:r w:rsidRPr="00F00AD2">
              <w:rPr>
                <w:sz w:val="24"/>
                <w:szCs w:val="24"/>
              </w:rPr>
              <w:t>н</w:t>
            </w:r>
            <w:r w:rsidRPr="00F00AD2">
              <w:rPr>
                <w:sz w:val="24"/>
                <w:szCs w:val="24"/>
              </w:rPr>
              <w:t>тролю качества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изводства проду</w:t>
            </w:r>
            <w:r w:rsidRPr="00F00AD2">
              <w:rPr>
                <w:sz w:val="24"/>
                <w:szCs w:val="24"/>
              </w:rPr>
              <w:t>к</w:t>
            </w:r>
            <w:r w:rsidRPr="00F00AD2">
              <w:rPr>
                <w:sz w:val="24"/>
                <w:szCs w:val="24"/>
              </w:rPr>
              <w:t>ции из рыбы и м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репродуктов и управлению им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Формирование современного методическ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го обеспечения контроля производства 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В/01.6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Организация и проведение сложных лаб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>раторных испытаний с использованием в</w:t>
            </w:r>
            <w:r w:rsidRPr="00F00AD2">
              <w:rPr>
                <w:sz w:val="24"/>
                <w:szCs w:val="24"/>
              </w:rPr>
              <w:t>ы</w:t>
            </w:r>
            <w:r w:rsidRPr="00F00AD2">
              <w:rPr>
                <w:sz w:val="24"/>
                <w:szCs w:val="24"/>
              </w:rPr>
              <w:t>сокотехнологичного оборудования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В/02.6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Технологический контроль при постановке новых видов продукции из рыбы и мор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продуктов на производство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В/03.6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Управление работой лаборатории в орг</w:t>
            </w:r>
            <w:r w:rsidRPr="00F00AD2">
              <w:rPr>
                <w:sz w:val="24"/>
                <w:szCs w:val="24"/>
              </w:rPr>
              <w:t>а</w:t>
            </w:r>
            <w:r w:rsidRPr="00F00AD2">
              <w:rPr>
                <w:sz w:val="24"/>
                <w:szCs w:val="24"/>
              </w:rPr>
              <w:t>низации по прои</w:t>
            </w:r>
            <w:r w:rsidRPr="00F00AD2">
              <w:rPr>
                <w:sz w:val="24"/>
                <w:szCs w:val="24"/>
              </w:rPr>
              <w:t>з</w:t>
            </w:r>
            <w:r w:rsidRPr="00F00AD2">
              <w:rPr>
                <w:sz w:val="24"/>
                <w:szCs w:val="24"/>
              </w:rPr>
              <w:t>водству продукции из рыбы и морепр</w:t>
            </w:r>
            <w:r w:rsidRPr="00F00AD2">
              <w:rPr>
                <w:sz w:val="24"/>
                <w:szCs w:val="24"/>
              </w:rPr>
              <w:t>о</w:t>
            </w:r>
            <w:r w:rsidRPr="00F00AD2">
              <w:rPr>
                <w:sz w:val="24"/>
                <w:szCs w:val="24"/>
              </w:rPr>
              <w:t xml:space="preserve">дуктов 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Согласование технической документации на технологический процесс с целью обе</w:t>
            </w:r>
            <w:r w:rsidRPr="00F00AD2">
              <w:rPr>
                <w:sz w:val="24"/>
                <w:szCs w:val="24"/>
              </w:rPr>
              <w:t>с</w:t>
            </w:r>
            <w:r w:rsidRPr="00F00AD2">
              <w:rPr>
                <w:sz w:val="24"/>
                <w:szCs w:val="24"/>
              </w:rPr>
              <w:t>печения управления качеством продукции из рыбы и морепродуктов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С/01.7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Планирование и проведение работ по атт</w:t>
            </w:r>
            <w:r w:rsidRPr="00F00AD2">
              <w:rPr>
                <w:sz w:val="24"/>
                <w:szCs w:val="24"/>
              </w:rPr>
              <w:t>е</w:t>
            </w:r>
            <w:r w:rsidRPr="00F00AD2">
              <w:rPr>
                <w:sz w:val="24"/>
                <w:szCs w:val="24"/>
              </w:rPr>
              <w:t>стации производственной лаборатории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С/02.7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c>
          <w:tcPr>
            <w:tcW w:w="1064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Руководство производственной лаборатор</w:t>
            </w:r>
            <w:r w:rsidRPr="00F00AD2">
              <w:rPr>
                <w:sz w:val="24"/>
                <w:szCs w:val="24"/>
              </w:rPr>
              <w:t>и</w:t>
            </w:r>
            <w:r w:rsidRPr="00F00AD2">
              <w:rPr>
                <w:sz w:val="24"/>
                <w:szCs w:val="24"/>
              </w:rPr>
              <w:t>ей и обучение работников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С/03.7</w:t>
            </w:r>
          </w:p>
        </w:tc>
        <w:tc>
          <w:tcPr>
            <w:tcW w:w="410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 «</w:t>
            </w:r>
            <w:r w:rsidRPr="00FC7C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Специалист по технологии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  <w:r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03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процесса производства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дуктов питания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на автомат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зированных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6B198E" w:rsidRPr="00F00AD2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оборудования производства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 животного происхождения в соответствии с эксплуатационной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тацией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А/01.4</w:t>
            </w:r>
          </w:p>
        </w:tc>
        <w:tc>
          <w:tcPr>
            <w:tcW w:w="410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производства продуктов питания из моло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сырья в соответствии с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инструкциями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А02/4</w:t>
            </w:r>
          </w:p>
        </w:tc>
        <w:tc>
          <w:tcPr>
            <w:tcW w:w="410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Pr="00F00AD2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технологических операций производства продуктов питания из мясн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сырья в соответствии с технологическ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 инструкциями</w:t>
            </w:r>
          </w:p>
        </w:tc>
        <w:tc>
          <w:tcPr>
            <w:tcW w:w="336" w:type="pc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А03/4</w:t>
            </w:r>
          </w:p>
        </w:tc>
        <w:tc>
          <w:tcPr>
            <w:tcW w:w="410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69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03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качества и безопасности сырья, полуфабрикатов и готовой продукции в процессе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ства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происхождения</w:t>
            </w:r>
          </w:p>
        </w:tc>
        <w:tc>
          <w:tcPr>
            <w:tcW w:w="573" w:type="pct"/>
            <w:vMerge w:val="restart"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организационно-технических мероприятий для обеспечения лабораторн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  <w:tc>
          <w:tcPr>
            <w:tcW w:w="336" w:type="pc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В/01.4</w:t>
            </w:r>
          </w:p>
        </w:tc>
        <w:tc>
          <w:tcPr>
            <w:tcW w:w="410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B198E" w:rsidRPr="00F00AD2" w:rsidTr="00C56BFE">
        <w:trPr>
          <w:trHeight w:val="69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лабораторных исследований качества и безопасности сырья, полуфабр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катов и готовой продукции в процессе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 продуктов питания животного происхождения</w:t>
            </w:r>
          </w:p>
        </w:tc>
        <w:tc>
          <w:tcPr>
            <w:tcW w:w="336" w:type="pc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В/02.4</w:t>
            </w:r>
          </w:p>
        </w:tc>
        <w:tc>
          <w:tcPr>
            <w:tcW w:w="410" w:type="pct"/>
            <w:vMerge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46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03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Организационно-технологическое обеспечение 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продуктов питания животного происхождения на автоматизированных технологических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обеспечение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продуктов питания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 на автоматизированных технол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гических линиях</w:t>
            </w:r>
          </w:p>
        </w:tc>
        <w:tc>
          <w:tcPr>
            <w:tcW w:w="336" w:type="pc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С/01.5</w:t>
            </w:r>
          </w:p>
        </w:tc>
        <w:tc>
          <w:tcPr>
            <w:tcW w:w="410" w:type="pct"/>
            <w:vMerge w:val="restart"/>
            <w:vAlign w:val="center"/>
          </w:tcPr>
          <w:p w:rsidR="006B198E" w:rsidRPr="00F00AD2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198E" w:rsidRPr="00F00AD2" w:rsidTr="00C56BFE">
        <w:trPr>
          <w:trHeight w:val="46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обеспечение производства продуктов питания из молочного сырья</w:t>
            </w:r>
          </w:p>
        </w:tc>
        <w:tc>
          <w:tcPr>
            <w:tcW w:w="336" w:type="pc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С/02.5</w:t>
            </w:r>
          </w:p>
        </w:tc>
        <w:tc>
          <w:tcPr>
            <w:tcW w:w="410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46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Технологическое обеспечение производства продуктов питания из мясного сырья</w:t>
            </w:r>
          </w:p>
        </w:tc>
        <w:tc>
          <w:tcPr>
            <w:tcW w:w="336" w:type="pc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С/03.5</w:t>
            </w:r>
          </w:p>
        </w:tc>
        <w:tc>
          <w:tcPr>
            <w:tcW w:w="410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6B198E" w:rsidRPr="002157FF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03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произво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ством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происхождения на автоматизированных технологических линиях</w:t>
            </w:r>
          </w:p>
        </w:tc>
        <w:tc>
          <w:tcPr>
            <w:tcW w:w="573" w:type="pct"/>
            <w:vMerge w:val="restart"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ведения технологического процесса в рамках принятой в организации технологии производства продуктов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животного происхождения</w:t>
            </w:r>
          </w:p>
        </w:tc>
        <w:tc>
          <w:tcPr>
            <w:tcW w:w="336" w:type="pct"/>
            <w:vAlign w:val="center"/>
          </w:tcPr>
          <w:p w:rsidR="006B198E" w:rsidRPr="002157FF" w:rsidRDefault="006B198E" w:rsidP="00C56B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D/01.6</w:t>
            </w:r>
          </w:p>
        </w:tc>
        <w:tc>
          <w:tcPr>
            <w:tcW w:w="410" w:type="pct"/>
            <w:vMerge w:val="restar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качеством, безопасностью и прослеживаемостью производства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питания животного происхождения на автоматизированных технологических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ниях</w:t>
            </w:r>
          </w:p>
        </w:tc>
        <w:tc>
          <w:tcPr>
            <w:tcW w:w="336" w:type="pct"/>
            <w:vAlign w:val="center"/>
          </w:tcPr>
          <w:p w:rsidR="006B198E" w:rsidRPr="002157FF" w:rsidRDefault="006B198E" w:rsidP="00C56B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D/02.6</w:t>
            </w:r>
          </w:p>
        </w:tc>
        <w:tc>
          <w:tcPr>
            <w:tcW w:w="410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370"/>
        </w:trPr>
        <w:tc>
          <w:tcPr>
            <w:tcW w:w="1064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системы мероприятий по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шению эффективности технологических процессов производства высококачестве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безопасных продуктов питания живо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происхождения</w:t>
            </w:r>
          </w:p>
        </w:tc>
        <w:tc>
          <w:tcPr>
            <w:tcW w:w="336" w:type="pct"/>
            <w:vAlign w:val="center"/>
          </w:tcPr>
          <w:p w:rsidR="006B198E" w:rsidRPr="002157FF" w:rsidRDefault="006B198E" w:rsidP="00C56BF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D/03.6</w:t>
            </w:r>
          </w:p>
        </w:tc>
        <w:tc>
          <w:tcPr>
            <w:tcW w:w="410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B198E" w:rsidRPr="00F00AD2" w:rsidTr="00C56BFE">
        <w:trPr>
          <w:trHeight w:val="555"/>
        </w:trPr>
        <w:tc>
          <w:tcPr>
            <w:tcW w:w="1064" w:type="pct"/>
            <w:vMerge w:val="restart"/>
            <w:tcBorders>
              <w:top w:val="nil"/>
            </w:tcBorders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22.002 «</w:t>
            </w:r>
            <w:r w:rsidRPr="00FC7C0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Специалист по технологии продуктов 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 животного происхо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  <w:r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Merge w:val="restart"/>
            <w:vAlign w:val="center"/>
          </w:tcPr>
          <w:p w:rsidR="006B198E" w:rsidRPr="002157FF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803" w:type="pct"/>
            <w:vMerge w:val="restart"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Стратегическое управление развит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производства продуктов питания животного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хождения на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матизированных технологических </w:t>
            </w:r>
            <w:r>
              <w:rPr>
                <w:sz w:val="24"/>
                <w:szCs w:val="24"/>
              </w:rPr>
              <w:lastRenderedPageBreak/>
              <w:t>линиях</w:t>
            </w:r>
          </w:p>
        </w:tc>
        <w:tc>
          <w:tcPr>
            <w:tcW w:w="573" w:type="pct"/>
            <w:vMerge w:val="restart"/>
            <w:vAlign w:val="center"/>
          </w:tcPr>
          <w:p w:rsidR="006B198E" w:rsidRDefault="006B198E" w:rsidP="0012219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технологий производства новых продуктов питания животного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исхождения на автоматизированных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логических линиях</w:t>
            </w:r>
          </w:p>
        </w:tc>
        <w:tc>
          <w:tcPr>
            <w:tcW w:w="336" w:type="pct"/>
            <w:vAlign w:val="center"/>
          </w:tcPr>
          <w:p w:rsidR="006B198E" w:rsidRPr="002157FF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410" w:type="pct"/>
            <w:vMerge w:val="restart"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198E" w:rsidRPr="00F00AD2" w:rsidTr="00C56BFE">
        <w:trPr>
          <w:trHeight w:val="555"/>
        </w:trPr>
        <w:tc>
          <w:tcPr>
            <w:tcW w:w="1064" w:type="pct"/>
            <w:vMerge/>
            <w:tcBorders>
              <w:top w:val="nil"/>
            </w:tcBorders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vAlign w:val="center"/>
          </w:tcPr>
          <w:p w:rsidR="006B198E" w:rsidRDefault="006B198E" w:rsidP="00C56BF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B198E" w:rsidRDefault="006B198E" w:rsidP="00C56B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испытаниями и внедрением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технологий производства новых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дуктов питания животного происхождения на автоматизированных технологических </w:t>
            </w:r>
            <w:r>
              <w:rPr>
                <w:sz w:val="24"/>
                <w:szCs w:val="24"/>
              </w:rPr>
              <w:lastRenderedPageBreak/>
              <w:t>линиях</w:t>
            </w:r>
          </w:p>
        </w:tc>
        <w:tc>
          <w:tcPr>
            <w:tcW w:w="336" w:type="pct"/>
            <w:vAlign w:val="center"/>
          </w:tcPr>
          <w:p w:rsidR="006B198E" w:rsidRPr="002157FF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Е/02.7</w:t>
            </w:r>
          </w:p>
        </w:tc>
        <w:tc>
          <w:tcPr>
            <w:tcW w:w="410" w:type="pct"/>
            <w:vMerge/>
            <w:vAlign w:val="center"/>
          </w:tcPr>
          <w:p w:rsidR="006B198E" w:rsidRDefault="006B198E" w:rsidP="00C56BF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8B713D" w:rsidRDefault="008B713D" w:rsidP="00C56BFE">
      <w:pPr>
        <w:spacing w:line="360" w:lineRule="auto"/>
        <w:contextualSpacing/>
        <w:rPr>
          <w:sz w:val="24"/>
          <w:szCs w:val="24"/>
        </w:rPr>
      </w:pPr>
    </w:p>
    <w:p w:rsidR="008B713D" w:rsidRDefault="008B713D" w:rsidP="00C56BFE">
      <w:pPr>
        <w:spacing w:line="360" w:lineRule="auto"/>
        <w:contextualSpacing/>
        <w:rPr>
          <w:sz w:val="24"/>
          <w:szCs w:val="24"/>
        </w:rPr>
      </w:pPr>
    </w:p>
    <w:p w:rsidR="00C56BFE" w:rsidRPr="00DD6347" w:rsidRDefault="00C56BFE" w:rsidP="00C56BFE">
      <w:pPr>
        <w:spacing w:line="360" w:lineRule="auto"/>
        <w:contextualSpacing/>
        <w:rPr>
          <w:sz w:val="24"/>
          <w:szCs w:val="24"/>
        </w:rPr>
      </w:pPr>
    </w:p>
    <w:p w:rsidR="00CC3895" w:rsidRPr="00CC3895" w:rsidRDefault="00CC3895" w:rsidP="00CC3895">
      <w:pPr>
        <w:spacing w:line="360" w:lineRule="auto"/>
        <w:contextualSpacing/>
        <w:rPr>
          <w:sz w:val="24"/>
          <w:szCs w:val="24"/>
        </w:rPr>
      </w:pPr>
    </w:p>
    <w:sectPr w:rsidR="00CC3895" w:rsidRPr="00CC3895" w:rsidSect="001B2F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BE" w:rsidRDefault="007E4CBE" w:rsidP="00CC3895">
      <w:r>
        <w:separator/>
      </w:r>
    </w:p>
  </w:endnote>
  <w:endnote w:type="continuationSeparator" w:id="0">
    <w:p w:rsidR="007E4CBE" w:rsidRDefault="007E4CBE" w:rsidP="00CC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110"/>
      <w:docPartObj>
        <w:docPartGallery w:val="Page Numbers (Bottom of Page)"/>
        <w:docPartUnique/>
      </w:docPartObj>
    </w:sdtPr>
    <w:sdtContent>
      <w:p w:rsidR="00622B2E" w:rsidRDefault="00622B2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F4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622B2E" w:rsidRDefault="00622B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BE" w:rsidRDefault="007E4CBE" w:rsidP="00CC3895">
      <w:r>
        <w:separator/>
      </w:r>
    </w:p>
  </w:footnote>
  <w:footnote w:type="continuationSeparator" w:id="0">
    <w:p w:rsidR="007E4CBE" w:rsidRDefault="007E4CBE" w:rsidP="00CC3895">
      <w:r>
        <w:continuationSeparator/>
      </w:r>
    </w:p>
  </w:footnote>
  <w:footnote w:id="1">
    <w:p w:rsidR="00622B2E" w:rsidRDefault="00622B2E" w:rsidP="00CC3895">
      <w:pPr>
        <w:pStyle w:val="a4"/>
      </w:pPr>
      <w:r>
        <w:rPr>
          <w:rStyle w:val="a6"/>
        </w:rPr>
        <w:footnoteRef/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r w:rsidRPr="001D12A2">
        <w:rPr>
          <w:sz w:val="22"/>
          <w:szCs w:val="28"/>
        </w:rPr>
        <w:t>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111"/>
      <w:docPartObj>
        <w:docPartGallery w:val="Page Numbers (Top of Page)"/>
        <w:docPartUnique/>
      </w:docPartObj>
    </w:sdtPr>
    <w:sdtContent>
      <w:p w:rsidR="00622B2E" w:rsidRDefault="00622B2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6D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622B2E" w:rsidRDefault="00622B2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801F90"/>
    <w:multiLevelType w:val="hybridMultilevel"/>
    <w:tmpl w:val="F90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4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5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E4C"/>
    <w:multiLevelType w:val="hybridMultilevel"/>
    <w:tmpl w:val="5352D936"/>
    <w:lvl w:ilvl="0" w:tplc="13D6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D6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"/>
  </w:num>
  <w:num w:numId="10">
    <w:abstractNumId w:val="21"/>
  </w:num>
  <w:num w:numId="11">
    <w:abstractNumId w:val="19"/>
  </w:num>
  <w:num w:numId="12">
    <w:abstractNumId w:val="0"/>
  </w:num>
  <w:num w:numId="13">
    <w:abstractNumId w:val="25"/>
  </w:num>
  <w:num w:numId="14">
    <w:abstractNumId w:val="8"/>
  </w:num>
  <w:num w:numId="15">
    <w:abstractNumId w:val="29"/>
  </w:num>
  <w:num w:numId="16">
    <w:abstractNumId w:val="20"/>
  </w:num>
  <w:num w:numId="17">
    <w:abstractNumId w:val="4"/>
  </w:num>
  <w:num w:numId="18">
    <w:abstractNumId w:val="3"/>
  </w:num>
  <w:num w:numId="19">
    <w:abstractNumId w:val="11"/>
  </w:num>
  <w:num w:numId="20">
    <w:abstractNumId w:val="17"/>
  </w:num>
  <w:num w:numId="21">
    <w:abstractNumId w:val="15"/>
  </w:num>
  <w:num w:numId="22">
    <w:abstractNumId w:val="6"/>
  </w:num>
  <w:num w:numId="23">
    <w:abstractNumId w:val="18"/>
  </w:num>
  <w:num w:numId="24">
    <w:abstractNumId w:val="31"/>
  </w:num>
  <w:num w:numId="25">
    <w:abstractNumId w:val="24"/>
  </w:num>
  <w:num w:numId="26">
    <w:abstractNumId w:val="23"/>
  </w:num>
  <w:num w:numId="27">
    <w:abstractNumId w:val="22"/>
  </w:num>
  <w:num w:numId="28">
    <w:abstractNumId w:val="9"/>
  </w:num>
  <w:num w:numId="29">
    <w:abstractNumId w:val="1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9"/>
    <w:rsid w:val="00015EE2"/>
    <w:rsid w:val="0003680F"/>
    <w:rsid w:val="00070792"/>
    <w:rsid w:val="000945E8"/>
    <w:rsid w:val="0009637F"/>
    <w:rsid w:val="000C1C6B"/>
    <w:rsid w:val="000E312F"/>
    <w:rsid w:val="001107CD"/>
    <w:rsid w:val="00122190"/>
    <w:rsid w:val="001261CD"/>
    <w:rsid w:val="00145D55"/>
    <w:rsid w:val="0016224A"/>
    <w:rsid w:val="001B2F86"/>
    <w:rsid w:val="001E1578"/>
    <w:rsid w:val="001E6F4A"/>
    <w:rsid w:val="001F72B1"/>
    <w:rsid w:val="002555B5"/>
    <w:rsid w:val="00261DBE"/>
    <w:rsid w:val="00266916"/>
    <w:rsid w:val="00272A89"/>
    <w:rsid w:val="0027709D"/>
    <w:rsid w:val="00286408"/>
    <w:rsid w:val="00294186"/>
    <w:rsid w:val="002A427C"/>
    <w:rsid w:val="002B033D"/>
    <w:rsid w:val="002F3F99"/>
    <w:rsid w:val="0030390F"/>
    <w:rsid w:val="003178D9"/>
    <w:rsid w:val="00325022"/>
    <w:rsid w:val="0032589D"/>
    <w:rsid w:val="00337BB0"/>
    <w:rsid w:val="00352C86"/>
    <w:rsid w:val="003549F6"/>
    <w:rsid w:val="00364BE8"/>
    <w:rsid w:val="00365351"/>
    <w:rsid w:val="00390BAC"/>
    <w:rsid w:val="003B6FC5"/>
    <w:rsid w:val="00402F89"/>
    <w:rsid w:val="004107BE"/>
    <w:rsid w:val="00413505"/>
    <w:rsid w:val="0042328D"/>
    <w:rsid w:val="0043201F"/>
    <w:rsid w:val="004333DA"/>
    <w:rsid w:val="00437EE7"/>
    <w:rsid w:val="00463449"/>
    <w:rsid w:val="004703F8"/>
    <w:rsid w:val="00494FCC"/>
    <w:rsid w:val="004B6E6F"/>
    <w:rsid w:val="005311D7"/>
    <w:rsid w:val="00542967"/>
    <w:rsid w:val="0056104E"/>
    <w:rsid w:val="005957DA"/>
    <w:rsid w:val="005A269C"/>
    <w:rsid w:val="005B3B78"/>
    <w:rsid w:val="005D0CBB"/>
    <w:rsid w:val="005F0C56"/>
    <w:rsid w:val="00622B2E"/>
    <w:rsid w:val="00640AA1"/>
    <w:rsid w:val="00661DEA"/>
    <w:rsid w:val="00663FAE"/>
    <w:rsid w:val="00676352"/>
    <w:rsid w:val="006B198E"/>
    <w:rsid w:val="006E53BD"/>
    <w:rsid w:val="0076563C"/>
    <w:rsid w:val="00775BAD"/>
    <w:rsid w:val="007E4CBE"/>
    <w:rsid w:val="008270B5"/>
    <w:rsid w:val="008B2087"/>
    <w:rsid w:val="008B713D"/>
    <w:rsid w:val="008C3332"/>
    <w:rsid w:val="008F1E8A"/>
    <w:rsid w:val="00937E75"/>
    <w:rsid w:val="009C1EEE"/>
    <w:rsid w:val="009D4AEC"/>
    <w:rsid w:val="009E0C97"/>
    <w:rsid w:val="009E577E"/>
    <w:rsid w:val="00A21DDE"/>
    <w:rsid w:val="00A23EF0"/>
    <w:rsid w:val="00A54E20"/>
    <w:rsid w:val="00A55AC4"/>
    <w:rsid w:val="00A76A17"/>
    <w:rsid w:val="00A961EB"/>
    <w:rsid w:val="00AA0D4D"/>
    <w:rsid w:val="00AB700D"/>
    <w:rsid w:val="00AE1CA2"/>
    <w:rsid w:val="00AE7CDD"/>
    <w:rsid w:val="00B161EC"/>
    <w:rsid w:val="00B26351"/>
    <w:rsid w:val="00B616D0"/>
    <w:rsid w:val="00B764F9"/>
    <w:rsid w:val="00B81DFC"/>
    <w:rsid w:val="00B9606D"/>
    <w:rsid w:val="00BD5930"/>
    <w:rsid w:val="00BE3D26"/>
    <w:rsid w:val="00BE6660"/>
    <w:rsid w:val="00BE6A42"/>
    <w:rsid w:val="00C210B3"/>
    <w:rsid w:val="00C256E6"/>
    <w:rsid w:val="00C56BFE"/>
    <w:rsid w:val="00C72F4C"/>
    <w:rsid w:val="00CA0DF9"/>
    <w:rsid w:val="00CA7B69"/>
    <w:rsid w:val="00CC3895"/>
    <w:rsid w:val="00CD598E"/>
    <w:rsid w:val="00CE11F0"/>
    <w:rsid w:val="00D0211D"/>
    <w:rsid w:val="00D021B7"/>
    <w:rsid w:val="00D24732"/>
    <w:rsid w:val="00D33CCA"/>
    <w:rsid w:val="00D36B47"/>
    <w:rsid w:val="00D6030C"/>
    <w:rsid w:val="00D6465D"/>
    <w:rsid w:val="00D7772C"/>
    <w:rsid w:val="00DD0115"/>
    <w:rsid w:val="00DD1FD4"/>
    <w:rsid w:val="00DD5B82"/>
    <w:rsid w:val="00E12530"/>
    <w:rsid w:val="00E307E4"/>
    <w:rsid w:val="00E52DA0"/>
    <w:rsid w:val="00E840EF"/>
    <w:rsid w:val="00E84B7A"/>
    <w:rsid w:val="00E84DD0"/>
    <w:rsid w:val="00EA7FCE"/>
    <w:rsid w:val="00EB6F86"/>
    <w:rsid w:val="00ED0740"/>
    <w:rsid w:val="00EF4349"/>
    <w:rsid w:val="00F126B4"/>
    <w:rsid w:val="00F423E2"/>
    <w:rsid w:val="00FA0A14"/>
    <w:rsid w:val="00FC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89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CA7B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272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2A89"/>
    <w:pPr>
      <w:ind w:left="720"/>
      <w:contextualSpacing/>
    </w:pPr>
  </w:style>
  <w:style w:type="character" w:customStyle="1" w:styleId="apple-converted-space">
    <w:name w:val="apple-converted-space"/>
    <w:basedOn w:val="a0"/>
    <w:rsid w:val="00272A89"/>
  </w:style>
  <w:style w:type="paragraph" w:customStyle="1" w:styleId="ConsPlusNormal">
    <w:name w:val="ConsPlusNormal"/>
    <w:rsid w:val="00272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CC3895"/>
    <w:rPr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389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C3895"/>
    <w:rPr>
      <w:vertAlign w:val="superscript"/>
    </w:rPr>
  </w:style>
  <w:style w:type="table" w:styleId="a7">
    <w:name w:val="Table Grid"/>
    <w:basedOn w:val="a1"/>
    <w:uiPriority w:val="59"/>
    <w:rsid w:val="00C56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A7B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unhideWhenUsed/>
    <w:rsid w:val="00CA7B69"/>
    <w:rPr>
      <w:color w:val="0000FF"/>
      <w:u w:val="single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CA7B6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CA7B69"/>
    <w:rPr>
      <w:rFonts w:ascii="TimesET" w:eastAsia="Batang" w:hAnsi="TimesET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A7B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A7B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7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CA7B69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A7B69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A7B6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CA7B6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A7B69"/>
  </w:style>
  <w:style w:type="character" w:customStyle="1" w:styleId="af3">
    <w:name w:val="Текст примечания Знак"/>
    <w:basedOn w:val="a0"/>
    <w:link w:val="af2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CA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CA7B69"/>
    <w:rPr>
      <w:b/>
      <w:bCs/>
    </w:rPr>
  </w:style>
  <w:style w:type="character" w:customStyle="1" w:styleId="13">
    <w:name w:val="Тема примечания Знак1"/>
    <w:basedOn w:val="af3"/>
    <w:uiPriority w:val="99"/>
    <w:semiHidden/>
    <w:rsid w:val="00CA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A7B6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2A89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CA7B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A8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272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72A89"/>
    <w:pPr>
      <w:ind w:left="720"/>
      <w:contextualSpacing/>
    </w:pPr>
  </w:style>
  <w:style w:type="character" w:customStyle="1" w:styleId="apple-converted-space">
    <w:name w:val="apple-converted-space"/>
    <w:basedOn w:val="a0"/>
    <w:rsid w:val="00272A89"/>
  </w:style>
  <w:style w:type="paragraph" w:customStyle="1" w:styleId="ConsPlusNormal">
    <w:name w:val="ConsPlusNormal"/>
    <w:rsid w:val="00272A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CC3895"/>
    <w:rPr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CC389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CC3895"/>
    <w:rPr>
      <w:vertAlign w:val="superscript"/>
    </w:rPr>
  </w:style>
  <w:style w:type="table" w:styleId="a7">
    <w:name w:val="Table Grid"/>
    <w:basedOn w:val="a1"/>
    <w:uiPriority w:val="59"/>
    <w:rsid w:val="00C56B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A7B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unhideWhenUsed/>
    <w:rsid w:val="00CA7B69"/>
    <w:rPr>
      <w:color w:val="0000FF"/>
      <w:u w:val="single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rsid w:val="00CA7B6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rsid w:val="00CA7B69"/>
    <w:rPr>
      <w:rFonts w:ascii="TimesET" w:eastAsia="Batang" w:hAnsi="TimesET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CA7B6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A7B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7B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CA7B69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A7B69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CA7B69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CA7B6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text"/>
    <w:basedOn w:val="a"/>
    <w:link w:val="af3"/>
    <w:uiPriority w:val="99"/>
    <w:unhideWhenUsed/>
    <w:rsid w:val="00CA7B69"/>
  </w:style>
  <w:style w:type="character" w:customStyle="1" w:styleId="af3">
    <w:name w:val="Текст примечания Знак"/>
    <w:basedOn w:val="a0"/>
    <w:link w:val="af2"/>
    <w:uiPriority w:val="99"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CA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CA7B69"/>
    <w:rPr>
      <w:b/>
      <w:bCs/>
    </w:rPr>
  </w:style>
  <w:style w:type="character" w:customStyle="1" w:styleId="13">
    <w:name w:val="Тема примечания Знак1"/>
    <w:basedOn w:val="af3"/>
    <w:uiPriority w:val="99"/>
    <w:semiHidden/>
    <w:rsid w:val="00CA7B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CA7B69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CA7B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EC953F-783B-4BA2-BE33-38D06E47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12816</Words>
  <Characters>73052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Титова Инна</cp:lastModifiedBy>
  <cp:revision>2</cp:revision>
  <cp:lastPrinted>2019-10-11T13:57:00Z</cp:lastPrinted>
  <dcterms:created xsi:type="dcterms:W3CDTF">2020-11-17T11:33:00Z</dcterms:created>
  <dcterms:modified xsi:type="dcterms:W3CDTF">2020-11-17T11:33:00Z</dcterms:modified>
</cp:coreProperties>
</file>