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23B" w:rsidRPr="00B86F24" w:rsidRDefault="00F5123B" w:rsidP="00F5123B">
      <w:pPr>
        <w:rPr>
          <w:sz w:val="28"/>
          <w:szCs w:val="28"/>
        </w:rPr>
      </w:pPr>
      <w:bookmarkStart w:id="0" w:name="_GoBack"/>
      <w:bookmarkEnd w:id="0"/>
      <w:r w:rsidRPr="00B86F24">
        <w:rPr>
          <w:sz w:val="28"/>
          <w:szCs w:val="28"/>
        </w:rPr>
        <w:t>ПРИЛОЖЕНИЕ</w:t>
      </w:r>
      <w:r w:rsidR="00B86F24" w:rsidRPr="00B86F24">
        <w:rPr>
          <w:sz w:val="28"/>
          <w:szCs w:val="28"/>
        </w:rPr>
        <w:t xml:space="preserve"> 4</w:t>
      </w:r>
    </w:p>
    <w:p w:rsidR="0020179D" w:rsidRPr="00FC6BE2" w:rsidRDefault="0020179D" w:rsidP="0020179D">
      <w:pPr>
        <w:jc w:val="right"/>
        <w:rPr>
          <w:i/>
        </w:rPr>
      </w:pPr>
      <w:r w:rsidRPr="00FC6BE2">
        <w:rPr>
          <w:i/>
        </w:rPr>
        <w:t xml:space="preserve">РЕКОМЕНДУЕМАЯ ФОРМА для разработчиков </w:t>
      </w:r>
    </w:p>
    <w:p w:rsidR="0020179D" w:rsidRPr="00FC6BE2" w:rsidRDefault="0020179D" w:rsidP="00317BA1">
      <w:pPr>
        <w:tabs>
          <w:tab w:val="left" w:pos="9356"/>
        </w:tabs>
        <w:jc w:val="right"/>
        <w:rPr>
          <w:i/>
        </w:rPr>
      </w:pPr>
      <w:r w:rsidRPr="00FC6BE2">
        <w:rPr>
          <w:i/>
        </w:rPr>
        <w:t>основных профессиональных образовательных программ и примерных образовательных программ</w:t>
      </w:r>
      <w:r>
        <w:rPr>
          <w:i/>
        </w:rPr>
        <w:t xml:space="preserve"> при реализации ФГОС ВО (ФГОС 3+)</w:t>
      </w:r>
    </w:p>
    <w:p w:rsidR="00926F65" w:rsidRPr="00403C4D" w:rsidRDefault="00926F65" w:rsidP="00403C4D">
      <w:pPr>
        <w:jc w:val="right"/>
        <w:rPr>
          <w:sz w:val="28"/>
          <w:szCs w:val="28"/>
        </w:rPr>
      </w:pPr>
    </w:p>
    <w:p w:rsidR="00FA3D44" w:rsidRDefault="00593B22" w:rsidP="002046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926F65">
        <w:rPr>
          <w:b/>
          <w:sz w:val="28"/>
          <w:szCs w:val="28"/>
        </w:rPr>
        <w:t xml:space="preserve">азовый </w:t>
      </w:r>
      <w:r w:rsidR="005B7B4C">
        <w:rPr>
          <w:b/>
          <w:sz w:val="28"/>
          <w:szCs w:val="28"/>
        </w:rPr>
        <w:t xml:space="preserve">(основной) </w:t>
      </w:r>
      <w:r w:rsidR="00534C94">
        <w:rPr>
          <w:b/>
          <w:sz w:val="28"/>
          <w:szCs w:val="28"/>
        </w:rPr>
        <w:t>учебный план</w:t>
      </w:r>
      <w:r w:rsidR="00403C4D">
        <w:rPr>
          <w:b/>
          <w:sz w:val="28"/>
          <w:szCs w:val="28"/>
        </w:rPr>
        <w:t xml:space="preserve"> для программ бакалавриата </w:t>
      </w:r>
    </w:p>
    <w:p w:rsidR="00593B22" w:rsidRDefault="00593B22" w:rsidP="00593B22">
      <w:pPr>
        <w:rPr>
          <w:b/>
          <w:sz w:val="28"/>
          <w:szCs w:val="28"/>
        </w:rPr>
      </w:pPr>
      <w:r w:rsidRPr="00593B22">
        <w:rPr>
          <w:b/>
          <w:i/>
          <w:sz w:val="28"/>
          <w:szCs w:val="28"/>
        </w:rPr>
        <w:t>Направление подготовки</w:t>
      </w:r>
      <w:r>
        <w:rPr>
          <w:b/>
          <w:sz w:val="28"/>
          <w:szCs w:val="28"/>
        </w:rPr>
        <w:t>________________________</w:t>
      </w:r>
    </w:p>
    <w:p w:rsidR="00F5123B" w:rsidRDefault="00F5123B" w:rsidP="00593B22">
      <w:pPr>
        <w:rPr>
          <w:b/>
          <w:sz w:val="28"/>
          <w:szCs w:val="28"/>
        </w:rPr>
      </w:pPr>
    </w:p>
    <w:p w:rsidR="00534C94" w:rsidRDefault="00593B22" w:rsidP="00593B22">
      <w:pPr>
        <w:spacing w:line="21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Основной (основные) виды профессиональной деятельности выпускника____________</w:t>
      </w:r>
      <w:r w:rsidR="004725FA">
        <w:rPr>
          <w:i/>
          <w:sz w:val="28"/>
          <w:szCs w:val="28"/>
        </w:rPr>
        <w:t>_______</w:t>
      </w:r>
    </w:p>
    <w:p w:rsidR="00593B22" w:rsidRPr="00534C94" w:rsidRDefault="00593B22" w:rsidP="00593B22">
      <w:pPr>
        <w:spacing w:line="21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Направленность (профиль) программы</w:t>
      </w:r>
      <w:r w:rsidR="00F5123B">
        <w:rPr>
          <w:i/>
          <w:sz w:val="28"/>
          <w:szCs w:val="28"/>
        </w:rPr>
        <w:t>_________</w:t>
      </w:r>
      <w:r w:rsidR="004725FA">
        <w:rPr>
          <w:i/>
          <w:sz w:val="28"/>
          <w:szCs w:val="28"/>
        </w:rPr>
        <w:t>_______________</w:t>
      </w:r>
    </w:p>
    <w:p w:rsidR="00FA3D44" w:rsidRPr="00F5123B" w:rsidRDefault="00403C4D" w:rsidP="00F5123B">
      <w:pPr>
        <w:spacing w:line="216" w:lineRule="auto"/>
        <w:jc w:val="right"/>
        <w:rPr>
          <w:b/>
          <w:sz w:val="28"/>
          <w:szCs w:val="28"/>
        </w:rPr>
      </w:pPr>
      <w:r w:rsidRPr="00F5123B">
        <w:rPr>
          <w:b/>
          <w:sz w:val="28"/>
          <w:szCs w:val="28"/>
        </w:rPr>
        <w:t>С</w:t>
      </w:r>
      <w:r w:rsidR="00FA3D44" w:rsidRPr="00F5123B">
        <w:rPr>
          <w:b/>
          <w:sz w:val="28"/>
          <w:szCs w:val="28"/>
        </w:rPr>
        <w:t>рок о</w:t>
      </w:r>
      <w:r w:rsidRPr="00F5123B">
        <w:rPr>
          <w:b/>
          <w:sz w:val="28"/>
          <w:szCs w:val="28"/>
        </w:rPr>
        <w:t>б</w:t>
      </w:r>
      <w:r w:rsidR="00FA3D44" w:rsidRPr="00F5123B">
        <w:rPr>
          <w:b/>
          <w:sz w:val="28"/>
          <w:szCs w:val="28"/>
        </w:rPr>
        <w:t xml:space="preserve">учения </w:t>
      </w:r>
      <w:r w:rsidRPr="00F5123B">
        <w:rPr>
          <w:b/>
          <w:sz w:val="28"/>
          <w:szCs w:val="28"/>
        </w:rPr>
        <w:t>в соответствии с ФГОС</w:t>
      </w:r>
      <w:r w:rsidR="00FA3D44" w:rsidRPr="00F5123B">
        <w:rPr>
          <w:b/>
          <w:sz w:val="28"/>
          <w:szCs w:val="28"/>
        </w:rPr>
        <w:t>– 4 года</w:t>
      </w:r>
    </w:p>
    <w:p w:rsidR="00FA3D44" w:rsidRPr="00F01A05" w:rsidRDefault="00FA3D44" w:rsidP="00FA3D44">
      <w:pPr>
        <w:spacing w:line="216" w:lineRule="auto"/>
        <w:jc w:val="right"/>
        <w:rPr>
          <w:sz w:val="28"/>
          <w:szCs w:val="28"/>
        </w:rPr>
      </w:pPr>
    </w:p>
    <w:tbl>
      <w:tblPr>
        <w:tblW w:w="15091" w:type="dxa"/>
        <w:tblInd w:w="94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962"/>
        <w:gridCol w:w="4206"/>
        <w:gridCol w:w="1139"/>
        <w:gridCol w:w="540"/>
        <w:gridCol w:w="720"/>
        <w:gridCol w:w="720"/>
        <w:gridCol w:w="720"/>
        <w:gridCol w:w="720"/>
        <w:gridCol w:w="720"/>
        <w:gridCol w:w="720"/>
        <w:gridCol w:w="725"/>
        <w:gridCol w:w="937"/>
        <w:gridCol w:w="2262"/>
      </w:tblGrid>
      <w:tr w:rsidR="001B7750" w:rsidRPr="00F01A05" w:rsidTr="004725FA">
        <w:trPr>
          <w:cantSplit/>
          <w:trHeight w:val="605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750" w:rsidRPr="00AA3FD4" w:rsidRDefault="00593B22" w:rsidP="0020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Индекс</w:t>
            </w:r>
            <w:r w:rsidR="001B7750" w:rsidRPr="00AA3FD4">
              <w:rPr>
                <w:b/>
                <w:bCs/>
              </w:rPr>
              <w:t> </w:t>
            </w:r>
          </w:p>
        </w:tc>
        <w:tc>
          <w:tcPr>
            <w:tcW w:w="42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750" w:rsidRPr="0081712D" w:rsidRDefault="001B7750" w:rsidP="00581A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элемента программы 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B7750" w:rsidRPr="00C76EA0" w:rsidRDefault="001B7750" w:rsidP="004725FA">
            <w:pPr>
              <w:jc w:val="center"/>
              <w:rPr>
                <w:b/>
              </w:rPr>
            </w:pPr>
            <w:r w:rsidRPr="00E758D2">
              <w:rPr>
                <w:b/>
              </w:rPr>
              <w:t> </w:t>
            </w:r>
            <w:r w:rsidR="00EE2463">
              <w:rPr>
                <w:b/>
              </w:rPr>
              <w:t>ОБЪЕМ в з</w:t>
            </w:r>
            <w:r w:rsidR="00593B22">
              <w:rPr>
                <w:b/>
              </w:rPr>
              <w:t>ачетных</w:t>
            </w:r>
            <w:r w:rsidRPr="00E758D2">
              <w:rPr>
                <w:b/>
              </w:rPr>
              <w:t xml:space="preserve"> единиц</w:t>
            </w:r>
            <w:r w:rsidR="00593B22">
              <w:rPr>
                <w:b/>
              </w:rPr>
              <w:t>ах</w:t>
            </w:r>
          </w:p>
        </w:tc>
        <w:tc>
          <w:tcPr>
            <w:tcW w:w="55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750" w:rsidRDefault="001B7750" w:rsidP="00FA3D44">
            <w:pPr>
              <w:jc w:val="center"/>
              <w:rPr>
                <w:b/>
              </w:rPr>
            </w:pPr>
            <w:r w:rsidRPr="00C76EA0">
              <w:rPr>
                <w:b/>
              </w:rPr>
              <w:t xml:space="preserve">Распределение по </w:t>
            </w:r>
            <w:r>
              <w:rPr>
                <w:b/>
              </w:rPr>
              <w:t>периодам обучения</w:t>
            </w:r>
            <w:r w:rsidRPr="00C76EA0">
              <w:rPr>
                <w:b/>
              </w:rPr>
              <w:t>*</w:t>
            </w:r>
          </w:p>
          <w:p w:rsidR="00792ED6" w:rsidRPr="00F01A05" w:rsidRDefault="00792ED6" w:rsidP="00FA3D44">
            <w:pPr>
              <w:jc w:val="center"/>
              <w:rPr>
                <w:i/>
              </w:rPr>
            </w:pPr>
            <w:r>
              <w:rPr>
                <w:b/>
              </w:rPr>
              <w:t>в зачетных единицах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12CEB" w:rsidRDefault="00112CEB" w:rsidP="00112CEB">
            <w:pPr>
              <w:jc w:val="center"/>
              <w:rPr>
                <w:b/>
              </w:rPr>
            </w:pPr>
          </w:p>
          <w:p w:rsidR="001B7750" w:rsidRPr="00593B22" w:rsidRDefault="001B7750" w:rsidP="00112CEB">
            <w:pPr>
              <w:jc w:val="center"/>
              <w:rPr>
                <w:b/>
              </w:rPr>
            </w:pPr>
            <w:r w:rsidRPr="00593B22">
              <w:rPr>
                <w:b/>
              </w:rPr>
              <w:t>Форма промежуточной аттестации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12CEB" w:rsidRDefault="001B7750" w:rsidP="00112CEB">
            <w:pPr>
              <w:jc w:val="center"/>
            </w:pPr>
            <w:r>
              <w:t xml:space="preserve"> </w:t>
            </w:r>
          </w:p>
          <w:p w:rsidR="001B7750" w:rsidRPr="00F01A05" w:rsidRDefault="00593B22" w:rsidP="00112CEB">
            <w:pPr>
              <w:jc w:val="center"/>
              <w:rPr>
                <w:i/>
              </w:rPr>
            </w:pPr>
            <w:r w:rsidRPr="00D35FE5">
              <w:rPr>
                <w:b/>
              </w:rPr>
              <w:t>П</w:t>
            </w:r>
            <w:r>
              <w:rPr>
                <w:b/>
              </w:rPr>
              <w:t>ланируемые результаты обучения по элементу образовательной программы</w:t>
            </w:r>
          </w:p>
        </w:tc>
      </w:tr>
      <w:tr w:rsidR="001B7750" w:rsidRPr="00F01A05" w:rsidTr="004725FA">
        <w:trPr>
          <w:cantSplit/>
          <w:trHeight w:val="1463"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50" w:rsidRPr="00F01A05" w:rsidRDefault="001B7750" w:rsidP="00FA3D44">
            <w:pPr>
              <w:rPr>
                <w:b/>
                <w:bCs/>
              </w:rPr>
            </w:pPr>
          </w:p>
        </w:tc>
        <w:tc>
          <w:tcPr>
            <w:tcW w:w="42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750" w:rsidRPr="00F01A05" w:rsidRDefault="001B7750" w:rsidP="00FA3D44"/>
        </w:tc>
        <w:tc>
          <w:tcPr>
            <w:tcW w:w="11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7750" w:rsidRPr="00F01A05" w:rsidRDefault="001B7750" w:rsidP="00403C4D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B7750" w:rsidRPr="00F01A05" w:rsidRDefault="001B7750" w:rsidP="001F4EB4">
            <w:pPr>
              <w:jc w:val="center"/>
            </w:pPr>
            <w:r w:rsidRPr="00F01A05">
              <w:t>1-й с</w:t>
            </w:r>
            <w:r w:rsidRPr="00F01A05">
              <w:t>е</w:t>
            </w:r>
            <w:r w:rsidRPr="00F01A05">
              <w:t>местр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B7750" w:rsidRPr="00F01A05" w:rsidRDefault="001B7750" w:rsidP="001F4EB4">
            <w:pPr>
              <w:jc w:val="center"/>
            </w:pPr>
            <w:r w:rsidRPr="00F01A05">
              <w:t>2-й с</w:t>
            </w:r>
            <w:r w:rsidRPr="00F01A05">
              <w:t>е</w:t>
            </w:r>
            <w:r w:rsidRPr="00F01A05">
              <w:t>местр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B7750" w:rsidRPr="00F01A05" w:rsidRDefault="001B7750" w:rsidP="001F4EB4">
            <w:pPr>
              <w:jc w:val="center"/>
            </w:pPr>
            <w:r w:rsidRPr="00F01A05">
              <w:t>3-й с</w:t>
            </w:r>
            <w:r w:rsidRPr="00F01A05">
              <w:t>е</w:t>
            </w:r>
            <w:r w:rsidRPr="00F01A05">
              <w:t>местр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B7750" w:rsidRPr="00F01A05" w:rsidRDefault="001B7750" w:rsidP="001F4EB4">
            <w:pPr>
              <w:jc w:val="center"/>
            </w:pPr>
            <w:r w:rsidRPr="00F01A05">
              <w:t>4-й с</w:t>
            </w:r>
            <w:r w:rsidRPr="00F01A05">
              <w:t>е</w:t>
            </w:r>
            <w:r w:rsidRPr="00F01A05">
              <w:t>местр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B7750" w:rsidRPr="00F01A05" w:rsidRDefault="001B7750" w:rsidP="001F4EB4">
            <w:pPr>
              <w:jc w:val="center"/>
            </w:pPr>
            <w:r w:rsidRPr="00F01A05">
              <w:t>5-й с</w:t>
            </w:r>
            <w:r w:rsidRPr="00F01A05">
              <w:t>е</w:t>
            </w:r>
            <w:r w:rsidRPr="00F01A05">
              <w:t>местр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B7750" w:rsidRPr="00F01A05" w:rsidRDefault="001B7750" w:rsidP="001F4EB4">
            <w:pPr>
              <w:jc w:val="center"/>
            </w:pPr>
            <w:r w:rsidRPr="00F01A05">
              <w:t>6-й с</w:t>
            </w:r>
            <w:r w:rsidRPr="00F01A05">
              <w:t>е</w:t>
            </w:r>
            <w:r w:rsidRPr="00F01A05">
              <w:t>местр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B7750" w:rsidRPr="00F01A05" w:rsidRDefault="001B7750" w:rsidP="001F4EB4">
            <w:pPr>
              <w:jc w:val="center"/>
            </w:pPr>
            <w:r w:rsidRPr="00F01A05">
              <w:t>7-й с</w:t>
            </w:r>
            <w:r w:rsidRPr="00F01A05">
              <w:t>е</w:t>
            </w:r>
            <w:r w:rsidRPr="00F01A05">
              <w:t>местр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7750" w:rsidRPr="00F01A05" w:rsidRDefault="001B7750" w:rsidP="001F4EB4">
            <w:pPr>
              <w:jc w:val="center"/>
            </w:pPr>
            <w:r w:rsidRPr="00F01A05">
              <w:t>8-й с</w:t>
            </w:r>
            <w:r w:rsidRPr="00F01A05">
              <w:t>е</w:t>
            </w:r>
            <w:r w:rsidRPr="00F01A05">
              <w:t>местр</w:t>
            </w: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7750" w:rsidRDefault="001B7750" w:rsidP="00145CE4">
            <w:pPr>
              <w:jc w:val="center"/>
              <w:rPr>
                <w:b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7750" w:rsidRPr="00321E09" w:rsidRDefault="001B7750" w:rsidP="00145CE4">
            <w:pPr>
              <w:jc w:val="center"/>
              <w:rPr>
                <w:sz w:val="22"/>
                <w:szCs w:val="22"/>
              </w:rPr>
            </w:pPr>
          </w:p>
        </w:tc>
      </w:tr>
    </w:tbl>
    <w:p w:rsidR="00FA3D44" w:rsidRPr="00F01A05" w:rsidRDefault="00FA3D44" w:rsidP="00FA3D44">
      <w:pPr>
        <w:spacing w:line="14" w:lineRule="auto"/>
      </w:pPr>
    </w:p>
    <w:tbl>
      <w:tblPr>
        <w:tblW w:w="15091" w:type="dxa"/>
        <w:tblInd w:w="94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955"/>
        <w:gridCol w:w="9"/>
        <w:gridCol w:w="4204"/>
        <w:gridCol w:w="1146"/>
        <w:gridCol w:w="540"/>
        <w:gridCol w:w="720"/>
        <w:gridCol w:w="720"/>
        <w:gridCol w:w="720"/>
        <w:gridCol w:w="720"/>
        <w:gridCol w:w="720"/>
        <w:gridCol w:w="720"/>
        <w:gridCol w:w="720"/>
        <w:gridCol w:w="929"/>
        <w:gridCol w:w="2268"/>
      </w:tblGrid>
      <w:tr w:rsidR="001B7750" w:rsidRPr="00F01A05" w:rsidTr="00EE2463">
        <w:trPr>
          <w:trHeight w:val="160"/>
        </w:trPr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1B7750" w:rsidRPr="0081712D" w:rsidRDefault="001B7750" w:rsidP="0081712D">
            <w:pPr>
              <w:rPr>
                <w:b/>
                <w:bCs/>
                <w:iCs/>
              </w:rPr>
            </w:pPr>
            <w:r w:rsidRPr="0081712D">
              <w:rPr>
                <w:b/>
                <w:bCs/>
                <w:iCs/>
              </w:rPr>
              <w:t>Блок 1 Дисциплины (модули)</w:t>
            </w:r>
          </w:p>
        </w:tc>
        <w:tc>
          <w:tcPr>
            <w:tcW w:w="99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B7750" w:rsidRPr="00F01A05" w:rsidRDefault="001B7750" w:rsidP="00FA3D44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1B7750" w:rsidRPr="00F01A05" w:rsidTr="00EE2463">
        <w:trPr>
          <w:trHeight w:val="153"/>
        </w:trPr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750" w:rsidRPr="0081712D" w:rsidRDefault="001B7750" w:rsidP="00713DCF">
            <w:pPr>
              <w:rPr>
                <w:rStyle w:val="af5"/>
                <w:b/>
              </w:rPr>
            </w:pPr>
            <w:r>
              <w:rPr>
                <w:rStyle w:val="af5"/>
                <w:b/>
              </w:rPr>
              <w:t xml:space="preserve">Базовая часть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750" w:rsidRPr="00F01A05" w:rsidRDefault="001B7750" w:rsidP="00FA3D44">
            <w:pPr>
              <w:jc w:val="center"/>
              <w:rPr>
                <w:b/>
                <w:bCs/>
              </w:rPr>
            </w:pPr>
          </w:p>
        </w:tc>
        <w:tc>
          <w:tcPr>
            <w:tcW w:w="87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750" w:rsidRPr="00F01A05" w:rsidRDefault="001B7750" w:rsidP="00FA3D44">
            <w:pPr>
              <w:jc w:val="center"/>
              <w:rPr>
                <w:sz w:val="20"/>
                <w:szCs w:val="20"/>
              </w:rPr>
            </w:pPr>
          </w:p>
        </w:tc>
      </w:tr>
      <w:tr w:rsidR="001F4EB4" w:rsidRPr="00F01A05" w:rsidTr="001F4EB4">
        <w:trPr>
          <w:cantSplit/>
          <w:trHeight w:val="1666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B4" w:rsidRPr="00F01A05" w:rsidRDefault="001F4EB4" w:rsidP="00DD0094"/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EB4" w:rsidRPr="004725FA" w:rsidRDefault="001F4EB4" w:rsidP="00A30C14">
            <w:pPr>
              <w:rPr>
                <w:bCs/>
                <w:i/>
              </w:rPr>
            </w:pPr>
            <w:r w:rsidRPr="004725FA">
              <w:rPr>
                <w:bCs/>
                <w:i/>
              </w:rPr>
              <w:t xml:space="preserve">Дисциплины (модули) по </w:t>
            </w:r>
          </w:p>
          <w:p w:rsidR="001F4EB4" w:rsidRPr="004725FA" w:rsidRDefault="001F4EB4" w:rsidP="00A30C14">
            <w:pPr>
              <w:rPr>
                <w:bCs/>
                <w:i/>
              </w:rPr>
            </w:pPr>
            <w:r w:rsidRPr="004725FA">
              <w:rPr>
                <w:bCs/>
                <w:i/>
              </w:rPr>
              <w:t>философии</w:t>
            </w:r>
          </w:p>
          <w:p w:rsidR="001F4EB4" w:rsidRPr="004725FA" w:rsidRDefault="001F4EB4" w:rsidP="00A30C14">
            <w:pPr>
              <w:rPr>
                <w:bCs/>
                <w:i/>
              </w:rPr>
            </w:pPr>
            <w:r w:rsidRPr="004725FA">
              <w:rPr>
                <w:bCs/>
                <w:i/>
              </w:rPr>
              <w:t>истории</w:t>
            </w:r>
          </w:p>
          <w:p w:rsidR="001F4EB4" w:rsidRPr="00792ED6" w:rsidRDefault="001F4EB4" w:rsidP="001F4EB4">
            <w:r w:rsidRPr="004725FA">
              <w:rPr>
                <w:bCs/>
                <w:i/>
              </w:rPr>
              <w:t>безопасности жизнедеятельности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EB4" w:rsidRPr="00792ED6" w:rsidRDefault="001F4EB4" w:rsidP="008F2014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EB4" w:rsidRPr="00AC52A3" w:rsidRDefault="001F4EB4" w:rsidP="00FA3D44">
            <w:pPr>
              <w:jc w:val="center"/>
              <w:rPr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EB4" w:rsidRPr="00AC52A3" w:rsidRDefault="001F4EB4" w:rsidP="008F2014">
            <w:pPr>
              <w:rPr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EB4" w:rsidRPr="00AC52A3" w:rsidRDefault="001F4EB4" w:rsidP="00FA3D44">
            <w:pPr>
              <w:jc w:val="center"/>
              <w:rPr>
                <w:i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EB4" w:rsidRPr="00F01A05" w:rsidRDefault="001F4EB4" w:rsidP="00FA3D4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EB4" w:rsidRPr="00F01A05" w:rsidRDefault="001F4EB4" w:rsidP="00FA3D4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EB4" w:rsidRPr="00F01A05" w:rsidRDefault="001F4EB4" w:rsidP="00FA3D4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EB4" w:rsidRPr="00F01A05" w:rsidRDefault="001F4EB4" w:rsidP="00FA3D4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EB4" w:rsidRPr="00F01A05" w:rsidRDefault="001F4EB4" w:rsidP="00FA3D44">
            <w:pPr>
              <w:jc w:val="center"/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EB4" w:rsidRPr="00B55BB8" w:rsidRDefault="001F4EB4" w:rsidP="001F01C5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EB4" w:rsidRPr="00EE2463" w:rsidRDefault="001F4EB4" w:rsidP="001F4EB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</w:rPr>
              <w:t xml:space="preserve">Указываются коды знаний, умений, владений </w:t>
            </w:r>
            <w:r w:rsidRPr="00445B2B">
              <w:rPr>
                <w:i/>
              </w:rPr>
              <w:t>в соответстви</w:t>
            </w:r>
            <w:r>
              <w:rPr>
                <w:i/>
              </w:rPr>
              <w:t>и</w:t>
            </w:r>
            <w:r w:rsidRPr="00445B2B">
              <w:rPr>
                <w:b/>
                <w:i/>
              </w:rPr>
              <w:t xml:space="preserve"> </w:t>
            </w:r>
            <w:r>
              <w:rPr>
                <w:i/>
              </w:rPr>
              <w:t>с Картами</w:t>
            </w:r>
            <w:r w:rsidRPr="00445B2B">
              <w:rPr>
                <w:i/>
              </w:rPr>
              <w:t xml:space="preserve"> компетенций или матрицей обобщенных результатов обучения</w:t>
            </w:r>
          </w:p>
        </w:tc>
      </w:tr>
      <w:tr w:rsidR="001F4EB4" w:rsidRPr="00F01A05" w:rsidTr="006D74FE">
        <w:trPr>
          <w:cantSplit/>
          <w:trHeight w:val="899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B4" w:rsidRDefault="001F4EB4" w:rsidP="00DD0094"/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EB4" w:rsidRPr="00792ED6" w:rsidRDefault="001F4EB4" w:rsidP="00A30C14">
            <w:pPr>
              <w:rPr>
                <w:bCs/>
              </w:rPr>
            </w:pPr>
            <w:r w:rsidRPr="00792ED6">
              <w:rPr>
                <w:bCs/>
                <w:i/>
              </w:rPr>
              <w:t>Дисциплины (модули), формирующ</w:t>
            </w:r>
            <w:r>
              <w:rPr>
                <w:bCs/>
                <w:i/>
              </w:rPr>
              <w:t xml:space="preserve">ие компетенции коммуникации на </w:t>
            </w:r>
            <w:r w:rsidRPr="00792ED6">
              <w:rPr>
                <w:bCs/>
                <w:i/>
              </w:rPr>
              <w:t>родном и иностранном языках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EB4" w:rsidRPr="00792ED6" w:rsidRDefault="001F4EB4" w:rsidP="008F2014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EB4" w:rsidRPr="00AC52A3" w:rsidRDefault="001F4EB4" w:rsidP="00FA3D44">
            <w:pPr>
              <w:jc w:val="center"/>
              <w:rPr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EB4" w:rsidRPr="00AC52A3" w:rsidRDefault="001F4EB4" w:rsidP="008F2014">
            <w:pPr>
              <w:rPr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EB4" w:rsidRPr="00AC52A3" w:rsidRDefault="001F4EB4" w:rsidP="00FA3D44">
            <w:pPr>
              <w:jc w:val="center"/>
              <w:rPr>
                <w:i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EB4" w:rsidRPr="00F01A05" w:rsidRDefault="001F4EB4" w:rsidP="00FA3D4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EB4" w:rsidRPr="00F01A05" w:rsidRDefault="001F4EB4" w:rsidP="00FA3D4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EB4" w:rsidRPr="00F01A05" w:rsidRDefault="001F4EB4" w:rsidP="00FA3D4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EB4" w:rsidRPr="00F01A05" w:rsidRDefault="001F4EB4" w:rsidP="00FA3D4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EB4" w:rsidRPr="00F01A05" w:rsidRDefault="001F4EB4" w:rsidP="00FA3D44">
            <w:pPr>
              <w:jc w:val="center"/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EB4" w:rsidRPr="00B55BB8" w:rsidRDefault="001F4EB4" w:rsidP="001F01C5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EB4" w:rsidRDefault="001F4EB4" w:rsidP="005D4CEB">
            <w:pPr>
              <w:jc w:val="both"/>
              <w:rPr>
                <w:i/>
              </w:rPr>
            </w:pPr>
          </w:p>
        </w:tc>
      </w:tr>
      <w:tr w:rsidR="001B7750" w:rsidRPr="00F01A05" w:rsidTr="001F4EB4">
        <w:trPr>
          <w:cantSplit/>
          <w:trHeight w:val="699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50" w:rsidRPr="00F01A05" w:rsidRDefault="001B7750" w:rsidP="008F2014"/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750" w:rsidRPr="00792ED6" w:rsidRDefault="001B7750" w:rsidP="001A21FE">
            <w:pPr>
              <w:rPr>
                <w:i/>
              </w:rPr>
            </w:pPr>
            <w:r w:rsidRPr="00792ED6">
              <w:rPr>
                <w:i/>
              </w:rPr>
              <w:t xml:space="preserve">Модуль, формирующий компетенции физической культуры 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750" w:rsidRPr="00792ED6" w:rsidRDefault="001B7750" w:rsidP="008F2014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750" w:rsidRPr="00AC52A3" w:rsidRDefault="001B7750" w:rsidP="008F20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750" w:rsidRPr="00AC52A3" w:rsidRDefault="001B7750" w:rsidP="008F20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750" w:rsidRPr="00F01A05" w:rsidRDefault="001B7750" w:rsidP="008F20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750" w:rsidRPr="00F01A05" w:rsidRDefault="001B7750" w:rsidP="008F20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750" w:rsidRPr="00F01A05" w:rsidRDefault="001B7750" w:rsidP="008F20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750" w:rsidRPr="00F01A05" w:rsidRDefault="001B7750" w:rsidP="008F20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750" w:rsidRPr="00F01A05" w:rsidRDefault="001B7750" w:rsidP="008F20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750" w:rsidRPr="00F01A05" w:rsidRDefault="001B7750" w:rsidP="008F2014">
            <w:pPr>
              <w:jc w:val="center"/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750" w:rsidRPr="00F01A05" w:rsidRDefault="001B7750" w:rsidP="008F201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750" w:rsidRPr="00F01A05" w:rsidRDefault="001B7750" w:rsidP="008F2014">
            <w:pPr>
              <w:rPr>
                <w:sz w:val="20"/>
                <w:szCs w:val="20"/>
              </w:rPr>
            </w:pPr>
          </w:p>
        </w:tc>
      </w:tr>
      <w:tr w:rsidR="00973141" w:rsidRPr="00F01A05" w:rsidTr="00EE2463">
        <w:trPr>
          <w:cantSplit/>
          <w:trHeight w:val="14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F01A05" w:rsidRDefault="00973141" w:rsidP="00FA3D44"/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792ED6" w:rsidRDefault="00973141" w:rsidP="001A21FE">
            <w:pPr>
              <w:rPr>
                <w:i/>
              </w:rPr>
            </w:pPr>
            <w:r w:rsidRPr="00792ED6">
              <w:rPr>
                <w:i/>
              </w:rPr>
              <w:t>Дисциплины (модули), формирующие …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792ED6" w:rsidRDefault="00973141" w:rsidP="00FA3D44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Default="00973141" w:rsidP="00FA3D4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Default="00973141" w:rsidP="00FA3D4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F01A05" w:rsidRDefault="00973141" w:rsidP="00FA3D4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F01A05" w:rsidRDefault="00973141" w:rsidP="00FA3D4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F01A05" w:rsidRDefault="00973141" w:rsidP="00FA3D4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F01A05" w:rsidRDefault="00973141" w:rsidP="00FA3D4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F01A05" w:rsidRDefault="00973141" w:rsidP="00FA3D4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F01A05" w:rsidRDefault="00973141" w:rsidP="00FA3D44">
            <w:pPr>
              <w:jc w:val="center"/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004A1F" w:rsidRDefault="00973141" w:rsidP="00FA3D44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141" w:rsidRPr="00F01A05" w:rsidRDefault="00973141" w:rsidP="00191832">
            <w:pPr>
              <w:jc w:val="center"/>
              <w:rPr>
                <w:sz w:val="20"/>
                <w:szCs w:val="20"/>
              </w:rPr>
            </w:pPr>
          </w:p>
        </w:tc>
      </w:tr>
      <w:tr w:rsidR="00973141" w:rsidRPr="00F01A05" w:rsidTr="00EE2463">
        <w:trPr>
          <w:cantSplit/>
          <w:trHeight w:val="257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F01A05" w:rsidRDefault="00973141" w:rsidP="00FA3D44"/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792ED6" w:rsidRDefault="00973141" w:rsidP="0075454A">
            <w:pPr>
              <w:rPr>
                <w:i/>
              </w:rPr>
            </w:pPr>
            <w:r w:rsidRPr="00792ED6">
              <w:rPr>
                <w:i/>
              </w:rPr>
              <w:t xml:space="preserve">Модули общепрофессиональной подготовки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792ED6" w:rsidRDefault="00973141" w:rsidP="00FA3D44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F01A05" w:rsidRDefault="00973141" w:rsidP="00FA3D44">
            <w:pPr>
              <w:jc w:val="center"/>
              <w:rPr>
                <w:rFonts w:cs="Arial CY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F01A05" w:rsidRDefault="00973141" w:rsidP="00FA3D44">
            <w:pPr>
              <w:jc w:val="center"/>
              <w:rPr>
                <w:rFonts w:cs="Arial CY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F01A05" w:rsidRDefault="00973141" w:rsidP="00FA3D44">
            <w:pPr>
              <w:jc w:val="center"/>
              <w:rPr>
                <w:rFonts w:cs="Arial CY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F01A05" w:rsidRDefault="00973141" w:rsidP="00FA3D44">
            <w:pPr>
              <w:jc w:val="center"/>
              <w:rPr>
                <w:rFonts w:cs="Arial CY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F01A05" w:rsidRDefault="00973141" w:rsidP="00FA3D44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F01A05" w:rsidRDefault="00973141" w:rsidP="00FA3D44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F01A05" w:rsidRDefault="00973141" w:rsidP="00FA3D44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F01A05" w:rsidRDefault="00973141" w:rsidP="00FA3D44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F01A05" w:rsidRDefault="00973141" w:rsidP="00FA3D4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141" w:rsidRPr="00F01A05" w:rsidRDefault="00973141" w:rsidP="00FA3D44">
            <w:pPr>
              <w:rPr>
                <w:sz w:val="20"/>
                <w:szCs w:val="20"/>
              </w:rPr>
            </w:pPr>
          </w:p>
        </w:tc>
      </w:tr>
      <w:tr w:rsidR="00973141" w:rsidRPr="00F01A05" w:rsidTr="00EE2463">
        <w:trPr>
          <w:cantSplit/>
          <w:trHeight w:val="14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F01A05" w:rsidRDefault="00973141" w:rsidP="00FA3D44"/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F01A05" w:rsidRDefault="00973141" w:rsidP="00A30C14">
            <w:pPr>
              <w:pStyle w:val="20"/>
              <w:keepNext w:val="0"/>
              <w:ind w:firstLine="0"/>
              <w:outlineLvl w:val="9"/>
              <w:rPr>
                <w:rFonts w:cs="Times New Roman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E758D2" w:rsidRDefault="00973141" w:rsidP="00FA3D44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F01A05" w:rsidRDefault="00973141" w:rsidP="00FA3D44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F01A05" w:rsidRDefault="00973141" w:rsidP="00FA3D44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F01A05" w:rsidRDefault="00973141" w:rsidP="00FA3D44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F01A05" w:rsidRDefault="00973141" w:rsidP="00FA3D44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F01A05" w:rsidRDefault="00973141" w:rsidP="00FA3D44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F01A05" w:rsidRDefault="00973141" w:rsidP="00FA3D44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F01A05" w:rsidRDefault="00973141" w:rsidP="00FA3D44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F01A05" w:rsidRDefault="00973141" w:rsidP="00FA3D44">
            <w:pPr>
              <w:jc w:val="center"/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F01A05" w:rsidRDefault="00973141" w:rsidP="00FA3D4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141" w:rsidRPr="00F01A05" w:rsidRDefault="00973141" w:rsidP="00FA3D44">
            <w:pPr>
              <w:rPr>
                <w:sz w:val="20"/>
                <w:szCs w:val="20"/>
              </w:rPr>
            </w:pPr>
          </w:p>
        </w:tc>
      </w:tr>
      <w:tr w:rsidR="001B7750" w:rsidRPr="00F01A05" w:rsidTr="00EE2463">
        <w:trPr>
          <w:cantSplit/>
          <w:trHeight w:val="140"/>
        </w:trPr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50" w:rsidRPr="00684596" w:rsidRDefault="001B7750" w:rsidP="00A30C14">
            <w:pPr>
              <w:pStyle w:val="20"/>
              <w:keepNext w:val="0"/>
              <w:ind w:firstLine="0"/>
              <w:outlineLvl w:val="9"/>
              <w:rPr>
                <w:rFonts w:cs="Times New Roman"/>
                <w:b/>
                <w:i/>
                <w:szCs w:val="24"/>
                <w:highlight w:val="yellow"/>
              </w:rPr>
            </w:pPr>
            <w:r w:rsidRPr="00684596">
              <w:rPr>
                <w:rFonts w:cs="Times New Roman"/>
                <w:b/>
                <w:i/>
                <w:szCs w:val="24"/>
              </w:rPr>
              <w:t>Вариативная часть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750" w:rsidRPr="00E758D2" w:rsidRDefault="001B7750" w:rsidP="00FA3D44">
            <w:pPr>
              <w:jc w:val="center"/>
              <w:rPr>
                <w:b/>
              </w:rPr>
            </w:pPr>
          </w:p>
        </w:tc>
        <w:tc>
          <w:tcPr>
            <w:tcW w:w="87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750" w:rsidRPr="00F01A05" w:rsidRDefault="001B7750" w:rsidP="00FA3D44">
            <w:pPr>
              <w:rPr>
                <w:sz w:val="20"/>
                <w:szCs w:val="20"/>
              </w:rPr>
            </w:pPr>
          </w:p>
        </w:tc>
      </w:tr>
      <w:tr w:rsidR="00973141" w:rsidRPr="00973141" w:rsidTr="00EE2463">
        <w:trPr>
          <w:trHeight w:val="168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F01A05" w:rsidRDefault="00973141" w:rsidP="00FA3D44">
            <w:pPr>
              <w:jc w:val="center"/>
            </w:pP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4725FA" w:rsidRDefault="00973141" w:rsidP="00203779">
            <w:pPr>
              <w:rPr>
                <w:bCs/>
                <w:i/>
              </w:rPr>
            </w:pPr>
            <w:r w:rsidRPr="004725FA">
              <w:rPr>
                <w:bCs/>
                <w:i/>
              </w:rPr>
              <w:t>Модули подготовки по основному виду профессиональной деятельности в соответствии с направленностью (профилем) программы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684596" w:rsidRDefault="00973141" w:rsidP="00FA3D44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F01A05" w:rsidRDefault="00973141" w:rsidP="00FA3D44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F01A05" w:rsidRDefault="00973141" w:rsidP="00FA3D44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F01A05" w:rsidRDefault="00973141" w:rsidP="00FA3D44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F01A05" w:rsidRDefault="00973141" w:rsidP="00FA3D44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203779" w:rsidRDefault="00973141" w:rsidP="00FA3D44">
            <w:pPr>
              <w:jc w:val="center"/>
              <w:rPr>
                <w:rFonts w:ascii="Symbol" w:hAnsi="Symbol" w:cs="Arial CYR"/>
                <w:highlight w:val="yellow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203779" w:rsidRDefault="00973141" w:rsidP="00FA3D44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F01A05" w:rsidRDefault="00973141" w:rsidP="00FA3D44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F01A05" w:rsidRDefault="00973141" w:rsidP="00FA3D44">
            <w:pPr>
              <w:jc w:val="center"/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926F65" w:rsidRDefault="00973141" w:rsidP="00797B93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141" w:rsidRPr="00973141" w:rsidRDefault="00973141" w:rsidP="00FA3D44">
            <w:pPr>
              <w:jc w:val="center"/>
              <w:rPr>
                <w:sz w:val="20"/>
                <w:szCs w:val="20"/>
              </w:rPr>
            </w:pPr>
          </w:p>
        </w:tc>
      </w:tr>
      <w:tr w:rsidR="00973141" w:rsidRPr="00F01A05" w:rsidTr="00EE2463">
        <w:trPr>
          <w:cantSplit/>
          <w:trHeight w:val="14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973141" w:rsidRDefault="00973141" w:rsidP="00FA3D44">
            <w:pPr>
              <w:rPr>
                <w:b/>
                <w:i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4725FA" w:rsidRDefault="00973141" w:rsidP="00B55BB8">
            <w:pPr>
              <w:rPr>
                <w:i/>
              </w:rPr>
            </w:pPr>
            <w:r w:rsidRPr="004725FA">
              <w:rPr>
                <w:i/>
              </w:rPr>
              <w:t>Модули подготовки по дополнительному виду деятельности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203779" w:rsidRDefault="00973141" w:rsidP="00FA3D44">
            <w:pPr>
              <w:jc w:val="center"/>
              <w:rPr>
                <w:b/>
                <w:highlight w:val="yellow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F01A05" w:rsidRDefault="00973141" w:rsidP="00FA3D44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F01A05" w:rsidRDefault="00973141" w:rsidP="00FA3D44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F01A05" w:rsidRDefault="00973141" w:rsidP="00FA3D44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F01A05" w:rsidRDefault="00973141" w:rsidP="00FA3D44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203779" w:rsidRDefault="00973141" w:rsidP="00FA3D44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203779" w:rsidRDefault="00973141" w:rsidP="00FA3D44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F01A05" w:rsidRDefault="00973141" w:rsidP="00FA3D44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F01A05" w:rsidRDefault="00973141" w:rsidP="00FA3D44">
            <w:pPr>
              <w:jc w:val="center"/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926F65" w:rsidRDefault="00973141" w:rsidP="00FA3D44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141" w:rsidRPr="00F01A05" w:rsidRDefault="00973141" w:rsidP="00797B93">
            <w:pPr>
              <w:jc w:val="center"/>
              <w:rPr>
                <w:sz w:val="20"/>
                <w:szCs w:val="20"/>
              </w:rPr>
            </w:pPr>
          </w:p>
        </w:tc>
      </w:tr>
      <w:tr w:rsidR="00973141" w:rsidRPr="00F01A05" w:rsidTr="00EE2463">
        <w:trPr>
          <w:trHeight w:val="153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141" w:rsidRPr="00F01A05" w:rsidRDefault="00973141" w:rsidP="00FA3D44">
            <w:pPr>
              <w:jc w:val="center"/>
            </w:pP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141" w:rsidRPr="004725FA" w:rsidRDefault="00973141" w:rsidP="00FA3D44">
            <w:pPr>
              <w:rPr>
                <w:i/>
              </w:rPr>
            </w:pPr>
            <w:r w:rsidRPr="004725FA">
              <w:rPr>
                <w:i/>
              </w:rPr>
              <w:t>Дисциплины (модули) по выбору студентов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203779" w:rsidRDefault="00973141" w:rsidP="00FA3D4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F01A05" w:rsidRDefault="00973141" w:rsidP="00FA3D44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F01A05" w:rsidRDefault="00973141" w:rsidP="00FA3D44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F01A05" w:rsidRDefault="00973141" w:rsidP="00FA3D44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F01A05" w:rsidRDefault="00973141" w:rsidP="00FA3D44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F01A05" w:rsidRDefault="00973141" w:rsidP="00FA3D44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F01A05" w:rsidRDefault="00973141" w:rsidP="00FA3D44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F01A05" w:rsidRDefault="00973141" w:rsidP="00FA3D44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F01A05" w:rsidRDefault="00973141" w:rsidP="00FA3D44">
            <w:pPr>
              <w:jc w:val="center"/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684596" w:rsidRDefault="00973141" w:rsidP="00FA3D44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141" w:rsidRPr="00F01A05" w:rsidRDefault="00973141" w:rsidP="00797B93">
            <w:pPr>
              <w:jc w:val="center"/>
              <w:rPr>
                <w:sz w:val="20"/>
                <w:szCs w:val="20"/>
              </w:rPr>
            </w:pPr>
          </w:p>
        </w:tc>
      </w:tr>
      <w:tr w:rsidR="00973141" w:rsidRPr="00F01A05" w:rsidTr="00EE2463">
        <w:trPr>
          <w:trHeight w:val="153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141" w:rsidRPr="00F01A05" w:rsidRDefault="00973141" w:rsidP="00FA3D44">
            <w:pPr>
              <w:jc w:val="center"/>
            </w:pP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141" w:rsidRPr="00203779" w:rsidRDefault="00973141" w:rsidP="00FA3D44"/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F01A05" w:rsidRDefault="00973141" w:rsidP="00FA3D44">
            <w:pPr>
              <w:jc w:val="center"/>
              <w:rPr>
                <w:bCs/>
                <w:i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F01A05" w:rsidRDefault="00973141" w:rsidP="00FA3D44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F01A05" w:rsidRDefault="00973141" w:rsidP="00FA3D44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F01A05" w:rsidRDefault="00973141" w:rsidP="00FA3D44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F01A05" w:rsidRDefault="00973141" w:rsidP="00FA3D44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F01A05" w:rsidRDefault="00973141" w:rsidP="00FA3D44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F01A05" w:rsidRDefault="00973141" w:rsidP="00FA3D44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F01A05" w:rsidRDefault="00973141" w:rsidP="00FA3D44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F01A05" w:rsidRDefault="00973141" w:rsidP="00FA3D44">
            <w:pPr>
              <w:jc w:val="center"/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684596" w:rsidRDefault="00973141" w:rsidP="00FA3D44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141" w:rsidRPr="00F01A05" w:rsidRDefault="00973141" w:rsidP="00797B93">
            <w:pPr>
              <w:jc w:val="center"/>
              <w:rPr>
                <w:sz w:val="20"/>
                <w:szCs w:val="20"/>
              </w:rPr>
            </w:pPr>
          </w:p>
        </w:tc>
      </w:tr>
      <w:tr w:rsidR="001B7750" w:rsidRPr="00F01A05" w:rsidTr="006D74FE">
        <w:trPr>
          <w:trHeight w:val="283"/>
        </w:trPr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B7750" w:rsidRPr="00684596" w:rsidRDefault="001B7750" w:rsidP="00684596">
            <w:pPr>
              <w:rPr>
                <w:b/>
                <w:bCs/>
                <w:iCs/>
              </w:rPr>
            </w:pPr>
            <w:r w:rsidRPr="00684596">
              <w:rPr>
                <w:b/>
              </w:rPr>
              <w:t>Блок 2. Практика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B7750" w:rsidRPr="00F01A05" w:rsidRDefault="001B7750" w:rsidP="00FA3D44">
            <w:pPr>
              <w:jc w:val="center"/>
              <w:rPr>
                <w:b/>
                <w:bCs/>
              </w:rPr>
            </w:pPr>
          </w:p>
        </w:tc>
        <w:tc>
          <w:tcPr>
            <w:tcW w:w="87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B7750" w:rsidRPr="00F01A05" w:rsidRDefault="001B7750" w:rsidP="00797B93">
            <w:pPr>
              <w:jc w:val="center"/>
              <w:rPr>
                <w:sz w:val="20"/>
                <w:szCs w:val="20"/>
              </w:rPr>
            </w:pPr>
          </w:p>
        </w:tc>
      </w:tr>
      <w:tr w:rsidR="00973141" w:rsidRPr="00F01A05" w:rsidTr="005B7B4C">
        <w:trPr>
          <w:cantSplit/>
          <w:trHeight w:val="14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F01A05" w:rsidRDefault="00973141" w:rsidP="00797B93">
            <w:pPr>
              <w:rPr>
                <w:sz w:val="20"/>
                <w:szCs w:val="20"/>
              </w:rPr>
            </w:pPr>
          </w:p>
        </w:tc>
        <w:tc>
          <w:tcPr>
            <w:tcW w:w="4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141" w:rsidRPr="00203779" w:rsidRDefault="00973141" w:rsidP="00797B93">
            <w:r w:rsidRPr="00203779">
              <w:t>Учебная (учебные) практика (практики)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203779" w:rsidRDefault="00973141" w:rsidP="00797B93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F01A05" w:rsidRDefault="00973141" w:rsidP="00797B93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F01A05" w:rsidRDefault="00973141" w:rsidP="00797B93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203779" w:rsidRDefault="00973141" w:rsidP="00797B93">
            <w:pPr>
              <w:jc w:val="center"/>
              <w:rPr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F01A05" w:rsidRDefault="00973141" w:rsidP="00797B93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F01A05" w:rsidRDefault="00973141" w:rsidP="00797B93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F01A05" w:rsidRDefault="00973141" w:rsidP="00797B93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F01A05" w:rsidRDefault="00973141" w:rsidP="00797B93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F01A05" w:rsidRDefault="00973141" w:rsidP="00797B93">
            <w:pPr>
              <w:jc w:val="center"/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6B5E2B" w:rsidRDefault="00973141" w:rsidP="00797B93">
            <w:pPr>
              <w:rPr>
                <w:highlight w:val="yellow"/>
                <w:vertAlign w:val="superscript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73141" w:rsidRPr="006B5E2B" w:rsidRDefault="00973141" w:rsidP="00797B93">
            <w:pPr>
              <w:jc w:val="center"/>
              <w:rPr>
                <w:highlight w:val="yellow"/>
                <w:vertAlign w:val="superscript"/>
              </w:rPr>
            </w:pPr>
          </w:p>
        </w:tc>
      </w:tr>
      <w:tr w:rsidR="00973141" w:rsidRPr="00F01A05" w:rsidTr="005B7B4C">
        <w:trPr>
          <w:cantSplit/>
          <w:trHeight w:val="14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F01A05" w:rsidRDefault="00973141" w:rsidP="00797B93">
            <w:pPr>
              <w:rPr>
                <w:sz w:val="20"/>
                <w:szCs w:val="20"/>
              </w:rPr>
            </w:pPr>
          </w:p>
        </w:tc>
        <w:tc>
          <w:tcPr>
            <w:tcW w:w="4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141" w:rsidRPr="000C7188" w:rsidRDefault="00973141" w:rsidP="00797B93">
            <w:pPr>
              <w:rPr>
                <w:lang w:val="en-US"/>
              </w:rPr>
            </w:pPr>
            <w:r w:rsidRPr="00203779">
              <w:t>Производственная практика</w:t>
            </w:r>
            <w:r>
              <w:rPr>
                <w:lang w:val="en-US"/>
              </w:rPr>
              <w:t>,</w:t>
            </w:r>
          </w:p>
          <w:p w:rsidR="00973141" w:rsidRPr="00203779" w:rsidRDefault="00973141" w:rsidP="00797B93">
            <w:r>
              <w:t>в том числе преддипломная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203779" w:rsidRDefault="00973141" w:rsidP="00797B93">
            <w:pPr>
              <w:jc w:val="center"/>
              <w:rPr>
                <w:b/>
                <w:highlight w:val="yellow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F01A05" w:rsidRDefault="00973141" w:rsidP="00797B93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F01A05" w:rsidRDefault="00973141" w:rsidP="00797B93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F01A05" w:rsidRDefault="00973141" w:rsidP="00797B93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F01A05" w:rsidRDefault="00973141" w:rsidP="00797B93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F01A05" w:rsidRDefault="00973141" w:rsidP="00797B93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F01A05" w:rsidRDefault="00973141" w:rsidP="00797B93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203779" w:rsidRDefault="00973141" w:rsidP="00797B93">
            <w:pPr>
              <w:jc w:val="center"/>
              <w:rPr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F01A05" w:rsidRDefault="00973141" w:rsidP="00797B93">
            <w:pPr>
              <w:jc w:val="center"/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F01A05" w:rsidRDefault="00973141" w:rsidP="00797B9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141" w:rsidRPr="00F01A05" w:rsidRDefault="00973141" w:rsidP="00797B93">
            <w:pPr>
              <w:jc w:val="center"/>
              <w:rPr>
                <w:sz w:val="20"/>
                <w:szCs w:val="20"/>
              </w:rPr>
            </w:pPr>
          </w:p>
        </w:tc>
      </w:tr>
      <w:tr w:rsidR="001B7750" w:rsidRPr="00F01A05" w:rsidTr="006D74FE">
        <w:trPr>
          <w:trHeight w:val="427"/>
        </w:trPr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B7750" w:rsidRPr="00203779" w:rsidRDefault="001B7750" w:rsidP="00797B93">
            <w:pPr>
              <w:rPr>
                <w:b/>
                <w:bCs/>
                <w:iCs/>
                <w:lang w:val="en-US"/>
              </w:rPr>
            </w:pPr>
            <w:r w:rsidRPr="00684596">
              <w:rPr>
                <w:b/>
                <w:bCs/>
                <w:iCs/>
              </w:rPr>
              <w:t>Блок 3. Государственная и</w:t>
            </w:r>
            <w:r>
              <w:rPr>
                <w:b/>
                <w:bCs/>
                <w:iCs/>
              </w:rPr>
              <w:t>тоговая аттестация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B7750" w:rsidRPr="00F01A05" w:rsidRDefault="001B7750" w:rsidP="00797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7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B7750" w:rsidRPr="00F01A05" w:rsidRDefault="001B7750" w:rsidP="00797B93">
            <w:pPr>
              <w:jc w:val="center"/>
              <w:rPr>
                <w:sz w:val="20"/>
                <w:szCs w:val="20"/>
              </w:rPr>
            </w:pPr>
          </w:p>
        </w:tc>
      </w:tr>
      <w:tr w:rsidR="00973141" w:rsidRPr="00F01A05" w:rsidTr="006D74FE">
        <w:trPr>
          <w:cantSplit/>
          <w:trHeight w:val="14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F01A05" w:rsidRDefault="00973141" w:rsidP="00797B93">
            <w:pPr>
              <w:rPr>
                <w:sz w:val="20"/>
                <w:szCs w:val="20"/>
              </w:rPr>
            </w:pPr>
          </w:p>
        </w:tc>
        <w:tc>
          <w:tcPr>
            <w:tcW w:w="4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6B5E2B" w:rsidRDefault="00973141" w:rsidP="00797B93">
            <w:r w:rsidRPr="006B5E2B">
              <w:t xml:space="preserve">Государственный экзамен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F01A05" w:rsidRDefault="00973141" w:rsidP="00797B93">
            <w:pPr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F01A05" w:rsidRDefault="00973141" w:rsidP="00797B93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F01A05" w:rsidRDefault="00973141" w:rsidP="00797B93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F01A05" w:rsidRDefault="00973141" w:rsidP="00797B93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F01A05" w:rsidRDefault="00973141" w:rsidP="00797B93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F01A05" w:rsidRDefault="00973141" w:rsidP="00797B93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F01A05" w:rsidRDefault="00973141" w:rsidP="00797B93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F01A05" w:rsidRDefault="00973141" w:rsidP="00797B93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F01A05" w:rsidRDefault="00973141" w:rsidP="00797B93">
            <w:pPr>
              <w:jc w:val="center"/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F01A05" w:rsidRDefault="00973141" w:rsidP="00797B93">
            <w:pPr>
              <w:jc w:val="center"/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73141" w:rsidRPr="00F01A05" w:rsidRDefault="00973141" w:rsidP="00797B93">
            <w:pPr>
              <w:rPr>
                <w:sz w:val="20"/>
                <w:szCs w:val="20"/>
              </w:rPr>
            </w:pPr>
          </w:p>
        </w:tc>
      </w:tr>
      <w:tr w:rsidR="00973141" w:rsidRPr="00F01A05" w:rsidTr="006D74FE">
        <w:trPr>
          <w:cantSplit/>
          <w:trHeight w:val="14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F01A05" w:rsidRDefault="00973141" w:rsidP="00797B93">
            <w:pPr>
              <w:rPr>
                <w:sz w:val="20"/>
                <w:szCs w:val="20"/>
              </w:rPr>
            </w:pPr>
          </w:p>
        </w:tc>
        <w:tc>
          <w:tcPr>
            <w:tcW w:w="4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6B5E2B" w:rsidRDefault="00973141" w:rsidP="00797B93">
            <w:r>
              <w:t>Подготовка и з</w:t>
            </w:r>
            <w:r w:rsidRPr="006B5E2B">
              <w:t>ащита выпускной квалификационной работы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F01A05" w:rsidRDefault="00973141" w:rsidP="00797B93">
            <w:pPr>
              <w:jc w:val="center"/>
            </w:pPr>
            <w: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F01A05" w:rsidRDefault="00973141" w:rsidP="00797B93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F01A05" w:rsidRDefault="00973141" w:rsidP="00797B93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F01A05" w:rsidRDefault="00973141" w:rsidP="00797B93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F01A05" w:rsidRDefault="00973141" w:rsidP="00797B93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F01A05" w:rsidRDefault="00973141" w:rsidP="00797B93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F01A05" w:rsidRDefault="00973141" w:rsidP="00797B93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F01A05" w:rsidRDefault="00973141" w:rsidP="00797B93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F01A05" w:rsidRDefault="00973141" w:rsidP="00797B93">
            <w:pPr>
              <w:jc w:val="center"/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141" w:rsidRPr="00F01A05" w:rsidRDefault="00973141" w:rsidP="00797B9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141" w:rsidRPr="00F01A05" w:rsidRDefault="00973141" w:rsidP="00797B93">
            <w:pPr>
              <w:rPr>
                <w:sz w:val="20"/>
                <w:szCs w:val="20"/>
              </w:rPr>
            </w:pPr>
          </w:p>
        </w:tc>
      </w:tr>
      <w:tr w:rsidR="005B7B4C" w:rsidRPr="00F01A05" w:rsidTr="006D74FE">
        <w:trPr>
          <w:trHeight w:val="160"/>
        </w:trPr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B7B4C" w:rsidRPr="00684596" w:rsidRDefault="005B7B4C" w:rsidP="005B7B4C">
            <w:pPr>
              <w:rPr>
                <w:b/>
                <w:bCs/>
                <w:i/>
                <w:iCs/>
              </w:rPr>
            </w:pPr>
            <w:r w:rsidRPr="00684596">
              <w:rPr>
                <w:b/>
                <w:bCs/>
                <w:i/>
                <w:iCs/>
              </w:rPr>
              <w:t>Всего:</w:t>
            </w:r>
          </w:p>
          <w:p w:rsidR="005B7B4C" w:rsidRPr="00F01A05" w:rsidRDefault="005B7B4C" w:rsidP="005B7B4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B7B4C" w:rsidRPr="00F01A05" w:rsidRDefault="005B7B4C" w:rsidP="005B7B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B7B4C" w:rsidRPr="00F01A05" w:rsidRDefault="005B7B4C" w:rsidP="005B7B4C">
            <w:pPr>
              <w:jc w:val="center"/>
            </w:pPr>
            <w:r w:rsidRPr="00F01A05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B7B4C" w:rsidRPr="00F01A05" w:rsidRDefault="005B7B4C" w:rsidP="005B7B4C">
            <w:pPr>
              <w:jc w:val="center"/>
            </w:pPr>
            <w:r w:rsidRPr="00F01A05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B7B4C" w:rsidRPr="00F01A05" w:rsidRDefault="005B7B4C" w:rsidP="005B7B4C">
            <w:pPr>
              <w:jc w:val="center"/>
            </w:pPr>
            <w:r w:rsidRPr="00F01A05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B7B4C" w:rsidRPr="00F01A05" w:rsidRDefault="005B7B4C" w:rsidP="005B7B4C">
            <w:pPr>
              <w:jc w:val="center"/>
            </w:pPr>
            <w:r w:rsidRPr="00F01A05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B7B4C" w:rsidRPr="00F01A05" w:rsidRDefault="005B7B4C" w:rsidP="005B7B4C">
            <w:pPr>
              <w:jc w:val="center"/>
            </w:pPr>
            <w:r w:rsidRPr="00F01A05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B7B4C" w:rsidRPr="00F01A05" w:rsidRDefault="005B7B4C" w:rsidP="005B7B4C">
            <w:pPr>
              <w:jc w:val="center"/>
            </w:pPr>
            <w:r w:rsidRPr="00F01A05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B7B4C" w:rsidRPr="00F01A05" w:rsidRDefault="005B7B4C" w:rsidP="005B7B4C">
            <w:pPr>
              <w:jc w:val="center"/>
            </w:pPr>
            <w:r w:rsidRPr="00F01A05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B7B4C" w:rsidRPr="00F01A05" w:rsidRDefault="005B7B4C" w:rsidP="005B7B4C">
            <w:pPr>
              <w:jc w:val="center"/>
            </w:pPr>
            <w:r w:rsidRPr="00F01A05"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B7B4C" w:rsidRPr="00F01A05" w:rsidRDefault="005B7B4C" w:rsidP="005B7B4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B7B4C" w:rsidRPr="00F01A05" w:rsidRDefault="005B7B4C" w:rsidP="005B7B4C">
            <w:pPr>
              <w:jc w:val="center"/>
            </w:pPr>
            <w:r w:rsidRPr="00F01A05">
              <w:t> </w:t>
            </w:r>
          </w:p>
        </w:tc>
      </w:tr>
    </w:tbl>
    <w:p w:rsidR="00FA3D44" w:rsidRDefault="005D4CEB" w:rsidP="00FA3D44">
      <w:r>
        <w:t>*</w:t>
      </w:r>
      <w:r w:rsidR="00113BCE">
        <w:t>Организация, осуществляющая образовательную деятельность по программам бакалавриата, самостоятельно определяет продолжительность «периодов обучения», по завершению которых проводится промежуточная аттестация (триметр, семестр)</w:t>
      </w:r>
    </w:p>
    <w:p w:rsidR="005D4CEB" w:rsidRDefault="005D4CEB" w:rsidP="00FA3D44"/>
    <w:p w:rsidR="00CA52D9" w:rsidRPr="0020179D" w:rsidRDefault="00CA52D9" w:rsidP="00CA52D9">
      <w:pPr>
        <w:jc w:val="both"/>
      </w:pPr>
      <w:r w:rsidRPr="0020179D">
        <w:rPr>
          <w:b/>
          <w:i/>
        </w:rPr>
        <w:t>Примечание:</w:t>
      </w:r>
      <w:r w:rsidRPr="0020179D">
        <w:rPr>
          <w:b/>
        </w:rPr>
        <w:t xml:space="preserve"> </w:t>
      </w:r>
      <w:r w:rsidRPr="0020179D">
        <w:t>образовательная программа может состоять из образовательных модулей, ориентированных на формирование у обучающихся одной или нескольких компетенций,</w:t>
      </w:r>
      <w:r w:rsidR="007D3E8D" w:rsidRPr="0020179D">
        <w:t xml:space="preserve"> </w:t>
      </w:r>
      <w:r w:rsidRPr="0020179D">
        <w:t xml:space="preserve">при этом в состав </w:t>
      </w:r>
      <w:r w:rsidR="007D3E8D" w:rsidRPr="0020179D">
        <w:t xml:space="preserve">крупных </w:t>
      </w:r>
      <w:r w:rsidRPr="0020179D">
        <w:t xml:space="preserve">образовательных модулей </w:t>
      </w:r>
      <w:r w:rsidR="007D3E8D" w:rsidRPr="0020179D">
        <w:t xml:space="preserve">(реализующихся на нескольких </w:t>
      </w:r>
      <w:r w:rsidR="0020179D" w:rsidRPr="0020179D">
        <w:t>годах</w:t>
      </w:r>
      <w:r w:rsidR="007D3E8D" w:rsidRPr="0020179D">
        <w:t xml:space="preserve"> обучения) </w:t>
      </w:r>
      <w:r w:rsidRPr="0020179D">
        <w:t xml:space="preserve">могут входить </w:t>
      </w:r>
      <w:r w:rsidR="007D3E8D" w:rsidRPr="0020179D">
        <w:rPr>
          <w:i/>
        </w:rPr>
        <w:t>курсовые модули</w:t>
      </w:r>
      <w:r w:rsidR="0020179D" w:rsidRPr="0020179D">
        <w:t xml:space="preserve">, </w:t>
      </w:r>
      <w:r w:rsidR="007D3E8D" w:rsidRPr="0020179D">
        <w:t xml:space="preserve">реализующиеся в рамках одного учебного года и имеющие свои результаты обучения, согласованные с результатами обучения по </w:t>
      </w:r>
      <w:r w:rsidR="0020179D" w:rsidRPr="0020179D">
        <w:t>образовательному модулю в целом</w:t>
      </w:r>
      <w:r w:rsidR="007D3E8D" w:rsidRPr="0020179D">
        <w:t>. Курсовые модули, входящие в состав образовательного модуля, могут о</w:t>
      </w:r>
      <w:r w:rsidRPr="0020179D">
        <w:t>тнос</w:t>
      </w:r>
      <w:r w:rsidR="007D3E8D" w:rsidRPr="0020179D">
        <w:t>иться</w:t>
      </w:r>
      <w:r w:rsidRPr="0020179D">
        <w:t xml:space="preserve"> к разным частям образовательной программы (базовой и вариативной). </w:t>
      </w:r>
      <w:r w:rsidR="007D3E8D" w:rsidRPr="0020179D">
        <w:t>Рекомендуется объемы образовательных модулей и курсовых модулей в зачетных единицах устанавливать равными или кратными</w:t>
      </w:r>
      <w:r w:rsidR="0020179D" w:rsidRPr="0020179D">
        <w:t xml:space="preserve"> какому-нибудь числу (юниту), рекомендованное значение «юнита» - 3 зачетных единицы</w:t>
      </w:r>
      <w:r w:rsidR="007D3E8D" w:rsidRPr="0020179D">
        <w:t xml:space="preserve">.  </w:t>
      </w:r>
    </w:p>
    <w:p w:rsidR="00CA52D9" w:rsidRDefault="00CA52D9" w:rsidP="00CA52D9">
      <w:pPr>
        <w:jc w:val="both"/>
        <w:rPr>
          <w:rFonts w:ascii="Calibri" w:hAnsi="Calibri" w:cs="Calibri"/>
          <w:b/>
        </w:rPr>
      </w:pPr>
    </w:p>
    <w:p w:rsidR="00575C12" w:rsidRPr="00575C12" w:rsidRDefault="00575C12" w:rsidP="00CA52D9">
      <w:pPr>
        <w:jc w:val="both"/>
        <w:rPr>
          <w:b/>
        </w:rPr>
      </w:pPr>
      <w:r w:rsidRPr="00575C12">
        <w:rPr>
          <w:b/>
        </w:rPr>
        <w:t>Рекомендации разработчикам ООП по составлению учебных планов</w:t>
      </w:r>
    </w:p>
    <w:p w:rsidR="00575C12" w:rsidRPr="00575C12" w:rsidRDefault="00575C12" w:rsidP="00575C12">
      <w:pPr>
        <w:ind w:firstLine="708"/>
        <w:jc w:val="both"/>
        <w:rPr>
          <w:rFonts w:eastAsia="Calibri"/>
        </w:rPr>
      </w:pPr>
      <w:r w:rsidRPr="00575C12">
        <w:t xml:space="preserve">При проектировании и реализации образовательных программ, основанных на результатах обучения и системе зачетных единиц, направленных на индивидуализацию образовательной траектории обучающегося и способствование его академической мобильности, рекомендуется </w:t>
      </w:r>
      <w:r w:rsidRPr="00575C12">
        <w:rPr>
          <w:rFonts w:eastAsia="Calibri"/>
        </w:rPr>
        <w:t xml:space="preserve">разрабатывать </w:t>
      </w:r>
      <w:r w:rsidRPr="00575C12">
        <w:rPr>
          <w:rFonts w:eastAsia="Calibri"/>
          <w:b/>
        </w:rPr>
        <w:t>три вида учебных планов:</w:t>
      </w:r>
      <w:r w:rsidRPr="00575C12">
        <w:rPr>
          <w:rFonts w:eastAsia="Calibri"/>
        </w:rPr>
        <w:t xml:space="preserve"> </w:t>
      </w:r>
    </w:p>
    <w:p w:rsidR="00575C12" w:rsidRPr="00AE3929" w:rsidRDefault="00353C05" w:rsidP="00491EC6">
      <w:pPr>
        <w:numPr>
          <w:ilvl w:val="0"/>
          <w:numId w:val="4"/>
        </w:numPr>
        <w:jc w:val="both"/>
        <w:rPr>
          <w:rFonts w:eastAsia="Calibri"/>
        </w:rPr>
      </w:pPr>
      <w:r w:rsidRPr="00AE3929">
        <w:rPr>
          <w:rFonts w:eastAsia="Calibri"/>
        </w:rPr>
        <w:t>Б</w:t>
      </w:r>
      <w:r w:rsidR="00575C12" w:rsidRPr="00AE3929">
        <w:rPr>
          <w:rFonts w:eastAsia="Calibri"/>
        </w:rPr>
        <w:t>азовый</w:t>
      </w:r>
      <w:r>
        <w:rPr>
          <w:rFonts w:eastAsia="Calibri"/>
        </w:rPr>
        <w:t xml:space="preserve"> (основной</w:t>
      </w:r>
      <w:r w:rsidR="00575C12" w:rsidRPr="00AE3929">
        <w:rPr>
          <w:rFonts w:eastAsia="Calibri"/>
        </w:rPr>
        <w:t>) учебный план,</w:t>
      </w:r>
    </w:p>
    <w:p w:rsidR="00575C12" w:rsidRPr="00AE3929" w:rsidRDefault="00F5123B" w:rsidP="00491EC6">
      <w:pPr>
        <w:numPr>
          <w:ilvl w:val="0"/>
          <w:numId w:val="4"/>
        </w:numPr>
        <w:jc w:val="both"/>
        <w:rPr>
          <w:rFonts w:eastAsia="Calibri"/>
        </w:rPr>
      </w:pPr>
      <w:r>
        <w:rPr>
          <w:rFonts w:eastAsia="Calibri"/>
        </w:rPr>
        <w:t>Р</w:t>
      </w:r>
      <w:r w:rsidR="00575C12" w:rsidRPr="00AE3929">
        <w:rPr>
          <w:rFonts w:eastAsia="Calibri"/>
        </w:rPr>
        <w:t>абочи</w:t>
      </w:r>
      <w:r>
        <w:rPr>
          <w:rFonts w:eastAsia="Calibri"/>
        </w:rPr>
        <w:t>е</w:t>
      </w:r>
      <w:r w:rsidR="00575C12" w:rsidRPr="00AE3929">
        <w:rPr>
          <w:rFonts w:eastAsia="Calibri"/>
        </w:rPr>
        <w:t xml:space="preserve"> учебны</w:t>
      </w:r>
      <w:r>
        <w:rPr>
          <w:rFonts w:eastAsia="Calibri"/>
        </w:rPr>
        <w:t>е</w:t>
      </w:r>
      <w:r w:rsidR="00575C12" w:rsidRPr="00AE3929">
        <w:rPr>
          <w:rFonts w:eastAsia="Calibri"/>
        </w:rPr>
        <w:t xml:space="preserve"> план</w:t>
      </w:r>
      <w:r>
        <w:rPr>
          <w:rFonts w:eastAsia="Calibri"/>
        </w:rPr>
        <w:t>ы</w:t>
      </w:r>
    </w:p>
    <w:p w:rsidR="00575C12" w:rsidRPr="00AE3929" w:rsidRDefault="00F5123B" w:rsidP="00491EC6">
      <w:pPr>
        <w:numPr>
          <w:ilvl w:val="0"/>
          <w:numId w:val="4"/>
        </w:numPr>
        <w:jc w:val="both"/>
        <w:rPr>
          <w:rFonts w:eastAsia="Calibri"/>
        </w:rPr>
      </w:pPr>
      <w:r>
        <w:rPr>
          <w:rFonts w:eastAsia="Calibri"/>
        </w:rPr>
        <w:t>И</w:t>
      </w:r>
      <w:r w:rsidR="00575C12" w:rsidRPr="00AE3929">
        <w:rPr>
          <w:rFonts w:eastAsia="Calibri"/>
        </w:rPr>
        <w:t>ндивидуальны</w:t>
      </w:r>
      <w:r w:rsidR="00575C12" w:rsidRPr="00AE3929">
        <w:t>е</w:t>
      </w:r>
      <w:r w:rsidR="00575C12" w:rsidRPr="00AE3929">
        <w:rPr>
          <w:rFonts w:eastAsia="Calibri"/>
        </w:rPr>
        <w:t xml:space="preserve"> план</w:t>
      </w:r>
      <w:r w:rsidR="00575C12" w:rsidRPr="00AE3929">
        <w:t>ы обучающихся.</w:t>
      </w:r>
    </w:p>
    <w:p w:rsidR="00AE3929" w:rsidRPr="00AE3929" w:rsidRDefault="00AE3929" w:rsidP="001F0443">
      <w:pPr>
        <w:ind w:firstLine="708"/>
        <w:jc w:val="both"/>
      </w:pPr>
      <w:r w:rsidRPr="001F0443">
        <w:rPr>
          <w:i/>
        </w:rPr>
        <w:t>В о</w:t>
      </w:r>
      <w:r w:rsidRPr="00AE3929">
        <w:rPr>
          <w:i/>
        </w:rPr>
        <w:t>сновном (базовом) учебном плане</w:t>
      </w:r>
      <w:r w:rsidRPr="00AE3929">
        <w:t xml:space="preserve"> следует указать распределение всех элементов образовательной программы (модулей, дисциплин, практик, мероприятий ГИА) с указанием их объемов в зачетных единицах по периодам обучения (годам, семестрам или триместрам). Рекомендуется с помощью системы индексов или другим способом отметить в основном (базовом) учебном плане те модули, которые должны быть освоены студентом обязательно и в определенной последовательности, те модули, которые должны быть освоены студентом обязательно, но не обязательно в период обучения, отмеченный в основном (базовом) учебном плане, те модули, которые студент может освоить на выбор из списка предложенных (элективы), те модули, который студент может не осваивать (факультативы). Рекомендуется сформировать в базовом</w:t>
      </w:r>
      <w:r w:rsidR="00112CEB">
        <w:t xml:space="preserve"> (</w:t>
      </w:r>
      <w:r w:rsidR="00112CEB" w:rsidRPr="00AE3929">
        <w:t>основном</w:t>
      </w:r>
      <w:r w:rsidRPr="00AE3929">
        <w:t>) учебном плане одно или несколько «окон мобильности» - то есть выделить период обучения, в котором студенту будет наиболее уместно осуществить обучение в другом вузе (в том числе зарубежном), отмети</w:t>
      </w:r>
      <w:r w:rsidR="0000595B">
        <w:t>т</w:t>
      </w:r>
      <w:r w:rsidRPr="00AE3929">
        <w:t xml:space="preserve">ь те модули, который студент обязан освоить в своей образовательной организации и те, которые возможно освоить в другой образовательной организации. Если программа будет реализовываться в сетевой форме – в основном (базовом) учебном плане необходимо четко указать – какие модули, на каком периоде обучения и в </w:t>
      </w:r>
      <w:r w:rsidR="00504076">
        <w:t>какой организации должен будет</w:t>
      </w:r>
      <w:r w:rsidR="00381E65">
        <w:t xml:space="preserve"> </w:t>
      </w:r>
      <w:r w:rsidRPr="00AE3929">
        <w:t>осваивать студент.</w:t>
      </w:r>
    </w:p>
    <w:p w:rsidR="00381E65" w:rsidRPr="00602F5D" w:rsidRDefault="00381E65" w:rsidP="001C5783">
      <w:pPr>
        <w:ind w:firstLine="708"/>
        <w:jc w:val="both"/>
        <w:rPr>
          <w:sz w:val="25"/>
          <w:szCs w:val="25"/>
        </w:rPr>
      </w:pPr>
      <w:r w:rsidRPr="00824FF7">
        <w:rPr>
          <w:i/>
        </w:rPr>
        <w:t>В рабоч</w:t>
      </w:r>
      <w:r w:rsidR="00112CEB">
        <w:rPr>
          <w:i/>
        </w:rPr>
        <w:t xml:space="preserve">их </w:t>
      </w:r>
      <w:r w:rsidRPr="00824FF7">
        <w:rPr>
          <w:i/>
        </w:rPr>
        <w:t>учебн</w:t>
      </w:r>
      <w:r w:rsidR="00112CEB">
        <w:rPr>
          <w:i/>
        </w:rPr>
        <w:t>ых планах (сформированным по годам обучения)</w:t>
      </w:r>
      <w:r w:rsidRPr="00824FF7">
        <w:rPr>
          <w:i/>
        </w:rPr>
        <w:t xml:space="preserve"> </w:t>
      </w:r>
      <w:r w:rsidRPr="00112CEB">
        <w:t>указываются</w:t>
      </w:r>
      <w:r w:rsidRPr="00112CEB">
        <w:rPr>
          <w:color w:val="FF0000"/>
        </w:rPr>
        <w:t xml:space="preserve"> </w:t>
      </w:r>
      <w:r w:rsidRPr="00112CEB">
        <w:t>п</w:t>
      </w:r>
      <w:r w:rsidRPr="00824FF7">
        <w:t xml:space="preserve">оследовательность освоения </w:t>
      </w:r>
      <w:r w:rsidR="001C5783" w:rsidRPr="00824FF7">
        <w:t xml:space="preserve">дисциплин (модулей), практик, аттестационных испытаний ГИА, других видов учебной деятельности с указанием </w:t>
      </w:r>
      <w:r w:rsidR="00824FF7" w:rsidRPr="00824FF7">
        <w:t>для каждого элемента образовательной программы видов и трудоемкости учебных занятий (в часах), включая текущий контроль успеваемости и трудоемкость мероприятий промежуточной аттестации (в часах))</w:t>
      </w:r>
      <w:r w:rsidR="00824FF7">
        <w:rPr>
          <w:sz w:val="25"/>
          <w:szCs w:val="25"/>
        </w:rPr>
        <w:t xml:space="preserve">. </w:t>
      </w:r>
      <w:r w:rsidRPr="00602F5D">
        <w:rPr>
          <w:sz w:val="25"/>
          <w:szCs w:val="25"/>
        </w:rPr>
        <w:t>Данный план служит для</w:t>
      </w:r>
      <w:r w:rsidR="001F0443" w:rsidRPr="00602F5D">
        <w:rPr>
          <w:sz w:val="25"/>
          <w:szCs w:val="25"/>
        </w:rPr>
        <w:t xml:space="preserve"> </w:t>
      </w:r>
      <w:r w:rsidRPr="00602F5D">
        <w:rPr>
          <w:sz w:val="25"/>
          <w:szCs w:val="25"/>
        </w:rPr>
        <w:t xml:space="preserve">составления рабочих программ дисциплин (модулей) </w:t>
      </w:r>
      <w:r w:rsidR="001F0443" w:rsidRPr="00602F5D">
        <w:rPr>
          <w:sz w:val="25"/>
          <w:szCs w:val="25"/>
        </w:rPr>
        <w:t xml:space="preserve">и учебных элементов, составляющих модули, для составления </w:t>
      </w:r>
      <w:r w:rsidRPr="00602F5D">
        <w:rPr>
          <w:sz w:val="25"/>
          <w:szCs w:val="25"/>
        </w:rPr>
        <w:t>расписа</w:t>
      </w:r>
      <w:r w:rsidR="001F0443" w:rsidRPr="00602F5D">
        <w:rPr>
          <w:sz w:val="25"/>
          <w:szCs w:val="25"/>
        </w:rPr>
        <w:t>н</w:t>
      </w:r>
      <w:r w:rsidRPr="00602F5D">
        <w:rPr>
          <w:sz w:val="25"/>
          <w:szCs w:val="25"/>
        </w:rPr>
        <w:t>ия</w:t>
      </w:r>
      <w:r w:rsidR="001F0443" w:rsidRPr="00602F5D">
        <w:rPr>
          <w:sz w:val="25"/>
          <w:szCs w:val="25"/>
        </w:rPr>
        <w:t xml:space="preserve"> занятий</w:t>
      </w:r>
      <w:r w:rsidRPr="00602F5D">
        <w:rPr>
          <w:sz w:val="25"/>
          <w:szCs w:val="25"/>
        </w:rPr>
        <w:t>, а</w:t>
      </w:r>
      <w:r w:rsidR="001F0443" w:rsidRPr="00602F5D">
        <w:rPr>
          <w:sz w:val="25"/>
          <w:szCs w:val="25"/>
        </w:rPr>
        <w:t xml:space="preserve"> </w:t>
      </w:r>
      <w:r w:rsidRPr="00602F5D">
        <w:rPr>
          <w:sz w:val="25"/>
          <w:szCs w:val="25"/>
        </w:rPr>
        <w:t>также для</w:t>
      </w:r>
      <w:r w:rsidR="001F0443" w:rsidRPr="00602F5D">
        <w:rPr>
          <w:sz w:val="25"/>
          <w:szCs w:val="25"/>
        </w:rPr>
        <w:t xml:space="preserve"> </w:t>
      </w:r>
      <w:r w:rsidRPr="00602F5D">
        <w:rPr>
          <w:sz w:val="25"/>
          <w:szCs w:val="25"/>
        </w:rPr>
        <w:t>расчета нагрузки преподавателей.</w:t>
      </w:r>
    </w:p>
    <w:p w:rsidR="00381E65" w:rsidRPr="00602F5D" w:rsidRDefault="00381E65" w:rsidP="001F0443">
      <w:pPr>
        <w:ind w:firstLine="708"/>
      </w:pPr>
      <w:r w:rsidRPr="00602F5D">
        <w:rPr>
          <w:i/>
        </w:rPr>
        <w:t>Индивидуальный учебный план</w:t>
      </w:r>
      <w:r w:rsidRPr="00602F5D">
        <w:t xml:space="preserve"> студента определяет его индивидуальную образовательную </w:t>
      </w:r>
      <w:r w:rsidR="001F0443" w:rsidRPr="00602F5D">
        <w:t>траекторию</w:t>
      </w:r>
      <w:r w:rsidRPr="00602F5D">
        <w:t xml:space="preserve"> на</w:t>
      </w:r>
      <w:r w:rsidR="001F0443" w:rsidRPr="00602F5D">
        <w:t xml:space="preserve"> </w:t>
      </w:r>
      <w:r w:rsidRPr="00602F5D">
        <w:t>семестр или</w:t>
      </w:r>
      <w:r w:rsidR="001F0443" w:rsidRPr="00602F5D">
        <w:t xml:space="preserve"> </w:t>
      </w:r>
      <w:r w:rsidRPr="00602F5D">
        <w:t>учебный год</w:t>
      </w:r>
      <w:r w:rsidR="001F0443" w:rsidRPr="00602F5D">
        <w:t>.</w:t>
      </w:r>
    </w:p>
    <w:sectPr w:rsidR="00381E65" w:rsidRPr="00602F5D" w:rsidSect="00FA3D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17C" w:rsidRDefault="005C617C" w:rsidP="00575C12">
      <w:r>
        <w:separator/>
      </w:r>
    </w:p>
  </w:endnote>
  <w:endnote w:type="continuationSeparator" w:id="0">
    <w:p w:rsidR="005C617C" w:rsidRDefault="005C617C" w:rsidP="00575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17C" w:rsidRDefault="005C617C" w:rsidP="00575C12">
      <w:r>
        <w:separator/>
      </w:r>
    </w:p>
  </w:footnote>
  <w:footnote w:type="continuationSeparator" w:id="0">
    <w:p w:rsidR="005C617C" w:rsidRDefault="005C617C" w:rsidP="00575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78D6183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38DF0CAF"/>
    <w:multiLevelType w:val="hybridMultilevel"/>
    <w:tmpl w:val="8346B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37A49"/>
    <w:multiLevelType w:val="hybridMultilevel"/>
    <w:tmpl w:val="A74200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5B0981"/>
    <w:multiLevelType w:val="multilevel"/>
    <w:tmpl w:val="94D89C68"/>
    <w:lvl w:ilvl="0">
      <w:start w:val="1"/>
      <w:numFmt w:val="upperRoman"/>
      <w:suff w:val="space"/>
      <w:lvlText w:val="%1-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suff w:val="space"/>
      <w:lvlText w:val="%1-%2.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2">
      <w:start w:val="6"/>
      <w:numFmt w:val="none"/>
      <w:pStyle w:val="30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suff w:val="space"/>
      <w:lvlText w:val="%1-%2.%3.%4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4">
      <w:start w:val="1"/>
      <w:numFmt w:val="decimal"/>
      <w:suff w:val="space"/>
      <w:lvlText w:val="%4%5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5">
      <w:start w:val="1"/>
      <w:numFmt w:val="decimal"/>
      <w:suff w:val="space"/>
      <w:lvlText w:val="%4%5%6"/>
      <w:lvlJc w:val="left"/>
      <w:pPr>
        <w:ind w:left="3828" w:hanging="1134"/>
      </w:pPr>
      <w:rPr>
        <w:rFonts w:ascii="Verdana" w:hAnsi="Verdana" w:hint="default"/>
        <w:b/>
        <w:i w:val="0"/>
      </w:rPr>
    </w:lvl>
    <w:lvl w:ilvl="6">
      <w:start w:val="1"/>
      <w:numFmt w:val="decimal"/>
      <w:suff w:val="space"/>
      <w:lvlText w:val="%4%5%6%7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7">
      <w:start w:val="1"/>
      <w:numFmt w:val="decimal"/>
      <w:suff w:val="space"/>
      <w:lvlText w:val="%4%5%6%7%8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8">
      <w:start w:val="1"/>
      <w:numFmt w:val="none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6D"/>
    <w:rsid w:val="00004A1F"/>
    <w:rsid w:val="0000595B"/>
    <w:rsid w:val="00035CB1"/>
    <w:rsid w:val="00085225"/>
    <w:rsid w:val="00085E1C"/>
    <w:rsid w:val="0009024C"/>
    <w:rsid w:val="000C7188"/>
    <w:rsid w:val="000D7183"/>
    <w:rsid w:val="000E3153"/>
    <w:rsid w:val="000F3510"/>
    <w:rsid w:val="00112CEB"/>
    <w:rsid w:val="00113BCE"/>
    <w:rsid w:val="001320CC"/>
    <w:rsid w:val="00145CE4"/>
    <w:rsid w:val="001854FE"/>
    <w:rsid w:val="00191832"/>
    <w:rsid w:val="001A21FE"/>
    <w:rsid w:val="001B7750"/>
    <w:rsid w:val="001C5783"/>
    <w:rsid w:val="001E271F"/>
    <w:rsid w:val="001F01C5"/>
    <w:rsid w:val="001F0443"/>
    <w:rsid w:val="001F4EB4"/>
    <w:rsid w:val="0020179D"/>
    <w:rsid w:val="00203779"/>
    <w:rsid w:val="0020466D"/>
    <w:rsid w:val="00220D8E"/>
    <w:rsid w:val="00317BA1"/>
    <w:rsid w:val="00321E09"/>
    <w:rsid w:val="00353C05"/>
    <w:rsid w:val="003559DB"/>
    <w:rsid w:val="00374DF7"/>
    <w:rsid w:val="00381E65"/>
    <w:rsid w:val="003872DD"/>
    <w:rsid w:val="003A20E3"/>
    <w:rsid w:val="003D4A66"/>
    <w:rsid w:val="003D4E42"/>
    <w:rsid w:val="003E08C8"/>
    <w:rsid w:val="00403C4D"/>
    <w:rsid w:val="004218E9"/>
    <w:rsid w:val="004725FA"/>
    <w:rsid w:val="00491EC6"/>
    <w:rsid w:val="004A5390"/>
    <w:rsid w:val="004D01D6"/>
    <w:rsid w:val="005036B7"/>
    <w:rsid w:val="00504076"/>
    <w:rsid w:val="00534C94"/>
    <w:rsid w:val="00542530"/>
    <w:rsid w:val="00555FF6"/>
    <w:rsid w:val="00575C12"/>
    <w:rsid w:val="00581A65"/>
    <w:rsid w:val="00593B22"/>
    <w:rsid w:val="005B7B4C"/>
    <w:rsid w:val="005C617C"/>
    <w:rsid w:val="005D3FE6"/>
    <w:rsid w:val="005D4CEB"/>
    <w:rsid w:val="005F3D4F"/>
    <w:rsid w:val="005F4D86"/>
    <w:rsid w:val="00602F5D"/>
    <w:rsid w:val="00672CDA"/>
    <w:rsid w:val="00684596"/>
    <w:rsid w:val="006B5E2B"/>
    <w:rsid w:val="006D74FE"/>
    <w:rsid w:val="00713DCF"/>
    <w:rsid w:val="00714D36"/>
    <w:rsid w:val="0071566E"/>
    <w:rsid w:val="0075454A"/>
    <w:rsid w:val="00792ED6"/>
    <w:rsid w:val="00797B93"/>
    <w:rsid w:val="007D3E8D"/>
    <w:rsid w:val="0081712D"/>
    <w:rsid w:val="00824FF7"/>
    <w:rsid w:val="00867EE8"/>
    <w:rsid w:val="008D187F"/>
    <w:rsid w:val="008F2014"/>
    <w:rsid w:val="00905125"/>
    <w:rsid w:val="0090641E"/>
    <w:rsid w:val="00911D10"/>
    <w:rsid w:val="00912B46"/>
    <w:rsid w:val="00926F65"/>
    <w:rsid w:val="00973141"/>
    <w:rsid w:val="00976297"/>
    <w:rsid w:val="00A15C9E"/>
    <w:rsid w:val="00A30C14"/>
    <w:rsid w:val="00AA3FD4"/>
    <w:rsid w:val="00AA7A0D"/>
    <w:rsid w:val="00AC52A3"/>
    <w:rsid w:val="00AD1299"/>
    <w:rsid w:val="00AE3929"/>
    <w:rsid w:val="00AF393F"/>
    <w:rsid w:val="00B16C64"/>
    <w:rsid w:val="00B55BB8"/>
    <w:rsid w:val="00B86F24"/>
    <w:rsid w:val="00BB17F3"/>
    <w:rsid w:val="00BB4E5C"/>
    <w:rsid w:val="00C06058"/>
    <w:rsid w:val="00C37A2C"/>
    <w:rsid w:val="00C711AF"/>
    <w:rsid w:val="00C76EA0"/>
    <w:rsid w:val="00C91AE9"/>
    <w:rsid w:val="00CA52D9"/>
    <w:rsid w:val="00D22774"/>
    <w:rsid w:val="00D600AB"/>
    <w:rsid w:val="00DC1117"/>
    <w:rsid w:val="00DD0094"/>
    <w:rsid w:val="00DE65DD"/>
    <w:rsid w:val="00E173D7"/>
    <w:rsid w:val="00E21812"/>
    <w:rsid w:val="00E758D2"/>
    <w:rsid w:val="00E92AD5"/>
    <w:rsid w:val="00EC218A"/>
    <w:rsid w:val="00EE2463"/>
    <w:rsid w:val="00F133F0"/>
    <w:rsid w:val="00F5123B"/>
    <w:rsid w:val="00FA3D44"/>
    <w:rsid w:val="00FB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73735B-43DC-4051-9C2A-9B22BCDB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FA3D44"/>
    <w:pPr>
      <w:keepNext/>
      <w:widowControl w:val="0"/>
      <w:ind w:firstLine="400"/>
      <w:jc w:val="both"/>
      <w:outlineLvl w:val="0"/>
    </w:pPr>
    <w:rPr>
      <w:i/>
      <w:iCs/>
      <w:szCs w:val="20"/>
    </w:rPr>
  </w:style>
  <w:style w:type="paragraph" w:styleId="2">
    <w:name w:val="heading 2"/>
    <w:basedOn w:val="a"/>
    <w:next w:val="a"/>
    <w:qFormat/>
    <w:rsid w:val="00FA3D44"/>
    <w:pPr>
      <w:keepNext/>
      <w:widowControl w:val="0"/>
      <w:ind w:firstLine="400"/>
      <w:jc w:val="both"/>
      <w:outlineLvl w:val="1"/>
    </w:pPr>
    <w:rPr>
      <w:b/>
      <w:bCs/>
      <w:i/>
      <w:szCs w:val="20"/>
    </w:rPr>
  </w:style>
  <w:style w:type="paragraph" w:styleId="30">
    <w:name w:val="heading 3"/>
    <w:basedOn w:val="a"/>
    <w:next w:val="a"/>
    <w:autoRedefine/>
    <w:qFormat/>
    <w:rsid w:val="00FA3D44"/>
    <w:pPr>
      <w:keepNext/>
      <w:keepLines/>
      <w:numPr>
        <w:ilvl w:val="2"/>
        <w:numId w:val="3"/>
      </w:numPr>
      <w:spacing w:before="240" w:after="60"/>
      <w:ind w:right="1320"/>
      <w:outlineLvl w:val="2"/>
    </w:pPr>
    <w:rPr>
      <w:rFonts w:eastAsia="Arial Unicode MS"/>
      <w:caps/>
    </w:rPr>
  </w:style>
  <w:style w:type="paragraph" w:styleId="4">
    <w:name w:val="heading 4"/>
    <w:basedOn w:val="a"/>
    <w:next w:val="a"/>
    <w:qFormat/>
    <w:rsid w:val="00FA3D44"/>
    <w:pPr>
      <w:keepNext/>
      <w:widowControl w:val="0"/>
      <w:spacing w:before="240" w:after="60"/>
      <w:ind w:firstLine="40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A3D44"/>
    <w:pPr>
      <w:keepNext/>
      <w:autoSpaceDE w:val="0"/>
      <w:autoSpaceDN w:val="0"/>
      <w:adjustRightInd w:val="0"/>
      <w:spacing w:line="264" w:lineRule="auto"/>
      <w:ind w:firstLine="567"/>
      <w:jc w:val="both"/>
      <w:outlineLvl w:val="4"/>
    </w:pPr>
    <w:rPr>
      <w:b/>
      <w:bCs/>
      <w:sz w:val="22"/>
      <w:szCs w:val="21"/>
    </w:rPr>
  </w:style>
  <w:style w:type="paragraph" w:styleId="6">
    <w:name w:val="heading 6"/>
    <w:basedOn w:val="a"/>
    <w:next w:val="a"/>
    <w:qFormat/>
    <w:rsid w:val="00FA3D44"/>
    <w:pPr>
      <w:widowControl w:val="0"/>
      <w:spacing w:before="240" w:after="60"/>
      <w:ind w:firstLine="40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35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E271F"/>
    <w:rPr>
      <w:rFonts w:ascii="Tahoma" w:hAnsi="Tahoma" w:cs="Tahoma"/>
      <w:sz w:val="16"/>
      <w:szCs w:val="16"/>
    </w:rPr>
  </w:style>
  <w:style w:type="paragraph" w:customStyle="1" w:styleId="a5">
    <w:name w:val="список с точками"/>
    <w:basedOn w:val="a"/>
    <w:rsid w:val="00FA3D44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20">
    <w:name w:val="заголовок 2"/>
    <w:basedOn w:val="a"/>
    <w:next w:val="a"/>
    <w:rsid w:val="00FA3D44"/>
    <w:pPr>
      <w:keepNext/>
      <w:widowControl w:val="0"/>
      <w:ind w:firstLine="400"/>
      <w:jc w:val="both"/>
      <w:outlineLvl w:val="1"/>
    </w:pPr>
    <w:rPr>
      <w:rFonts w:cs="Arial"/>
      <w:szCs w:val="28"/>
    </w:rPr>
  </w:style>
  <w:style w:type="paragraph" w:customStyle="1" w:styleId="a6">
    <w:name w:val="Для таблиц"/>
    <w:basedOn w:val="a"/>
    <w:rsid w:val="00FA3D44"/>
  </w:style>
  <w:style w:type="paragraph" w:styleId="a7">
    <w:name w:val="footer"/>
    <w:basedOn w:val="a"/>
    <w:rsid w:val="00FA3D4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A3D44"/>
  </w:style>
  <w:style w:type="paragraph" w:customStyle="1" w:styleId="10">
    <w:name w:val=" Знак1"/>
    <w:basedOn w:val="a"/>
    <w:rsid w:val="00FA3D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rsid w:val="00FA3D44"/>
    <w:pPr>
      <w:tabs>
        <w:tab w:val="center" w:pos="4677"/>
        <w:tab w:val="right" w:pos="9355"/>
      </w:tabs>
    </w:pPr>
  </w:style>
  <w:style w:type="paragraph" w:styleId="aa">
    <w:name w:val="Document Map"/>
    <w:basedOn w:val="a"/>
    <w:semiHidden/>
    <w:rsid w:val="00FA3D4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b">
    <w:name w:val="Hyperlink"/>
    <w:rsid w:val="00FA3D44"/>
    <w:rPr>
      <w:color w:val="0000FF"/>
      <w:u w:val="single"/>
    </w:rPr>
  </w:style>
  <w:style w:type="paragraph" w:styleId="ac">
    <w:name w:val="Normal (Web)"/>
    <w:basedOn w:val="a"/>
    <w:rsid w:val="00FA3D44"/>
    <w:pPr>
      <w:numPr>
        <w:numId w:val="1"/>
      </w:numPr>
      <w:spacing w:before="100" w:beforeAutospacing="1" w:after="100" w:afterAutospacing="1"/>
    </w:pPr>
  </w:style>
  <w:style w:type="paragraph" w:styleId="21">
    <w:name w:val="List Bullet 2"/>
    <w:basedOn w:val="a"/>
    <w:rsid w:val="00FA3D44"/>
    <w:pPr>
      <w:numPr>
        <w:numId w:val="1"/>
      </w:numPr>
    </w:pPr>
    <w:rPr>
      <w:rFonts w:ascii="Arial" w:hAnsi="Arial" w:cs="Arial"/>
      <w:szCs w:val="28"/>
    </w:rPr>
  </w:style>
  <w:style w:type="paragraph" w:styleId="3">
    <w:name w:val="List Bullet 3"/>
    <w:basedOn w:val="a"/>
    <w:rsid w:val="00FA3D44"/>
    <w:pPr>
      <w:numPr>
        <w:numId w:val="2"/>
      </w:numPr>
    </w:pPr>
  </w:style>
  <w:style w:type="paragraph" w:styleId="ad">
    <w:name w:val="Body Text Indent"/>
    <w:basedOn w:val="a"/>
    <w:rsid w:val="00FA3D44"/>
    <w:pPr>
      <w:spacing w:after="120"/>
      <w:ind w:left="283"/>
    </w:pPr>
    <w:rPr>
      <w:rFonts w:ascii="Arial" w:hAnsi="Arial" w:cs="Arial"/>
      <w:szCs w:val="28"/>
    </w:rPr>
  </w:style>
  <w:style w:type="paragraph" w:customStyle="1" w:styleId="fortables12">
    <w:name w:val="for_tables_12"/>
    <w:basedOn w:val="a"/>
    <w:rsid w:val="00FA3D44"/>
    <w:pPr>
      <w:spacing w:line="320" w:lineRule="exact"/>
    </w:pPr>
  </w:style>
  <w:style w:type="paragraph" w:customStyle="1" w:styleId="11">
    <w:name w:val="1 Знак"/>
    <w:basedOn w:val="a"/>
    <w:rsid w:val="00FA3D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Название"/>
    <w:basedOn w:val="a"/>
    <w:qFormat/>
    <w:rsid w:val="00FA3D44"/>
    <w:pPr>
      <w:widowControl w:val="0"/>
      <w:spacing w:line="360" w:lineRule="auto"/>
      <w:jc w:val="center"/>
    </w:pPr>
    <w:rPr>
      <w:b/>
      <w:szCs w:val="20"/>
    </w:rPr>
  </w:style>
  <w:style w:type="paragraph" w:styleId="af">
    <w:name w:val="Subtitle"/>
    <w:basedOn w:val="a"/>
    <w:qFormat/>
    <w:rsid w:val="00FA3D44"/>
    <w:pPr>
      <w:spacing w:line="360" w:lineRule="auto"/>
      <w:jc w:val="center"/>
    </w:pPr>
    <w:rPr>
      <w:rFonts w:ascii="Times New Roman CYR" w:hAnsi="Times New Roman CYR"/>
      <w:b/>
      <w:sz w:val="20"/>
      <w:szCs w:val="20"/>
    </w:rPr>
  </w:style>
  <w:style w:type="paragraph" w:customStyle="1" w:styleId="12">
    <w:name w:val=" Знак Знак Знак Знак Знак Знак Знак1"/>
    <w:basedOn w:val="a"/>
    <w:rsid w:val="00FA3D4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odyText2">
    <w:name w:val="Body Text 2"/>
    <w:basedOn w:val="af0"/>
    <w:rsid w:val="00FA3D44"/>
    <w:pPr>
      <w:widowControl w:val="0"/>
      <w:overflowPunct w:val="0"/>
      <w:autoSpaceDE w:val="0"/>
      <w:autoSpaceDN w:val="0"/>
      <w:adjustRightInd w:val="0"/>
      <w:spacing w:after="240" w:line="240" w:lineRule="atLeast"/>
      <w:ind w:left="360" w:firstLine="360"/>
      <w:jc w:val="both"/>
    </w:pPr>
    <w:rPr>
      <w:sz w:val="22"/>
      <w:szCs w:val="20"/>
    </w:rPr>
  </w:style>
  <w:style w:type="paragraph" w:customStyle="1" w:styleId="BodyTextIndent2">
    <w:name w:val="Body Text Indent 2"/>
    <w:basedOn w:val="a"/>
    <w:rsid w:val="00FA3D44"/>
    <w:pPr>
      <w:widowControl w:val="0"/>
      <w:overflowPunct w:val="0"/>
      <w:autoSpaceDE w:val="0"/>
      <w:autoSpaceDN w:val="0"/>
      <w:adjustRightInd w:val="0"/>
      <w:ind w:firstLine="780"/>
      <w:jc w:val="both"/>
      <w:textAlignment w:val="baseline"/>
    </w:pPr>
    <w:rPr>
      <w:sz w:val="28"/>
      <w:szCs w:val="20"/>
    </w:rPr>
  </w:style>
  <w:style w:type="paragraph" w:styleId="af0">
    <w:name w:val="Body Text"/>
    <w:basedOn w:val="a"/>
    <w:rsid w:val="00FA3D44"/>
    <w:pPr>
      <w:spacing w:after="120"/>
    </w:pPr>
  </w:style>
  <w:style w:type="paragraph" w:customStyle="1" w:styleId="Style2">
    <w:name w:val="Style2"/>
    <w:basedOn w:val="a"/>
    <w:rsid w:val="00FA3D44"/>
    <w:pPr>
      <w:widowControl w:val="0"/>
      <w:autoSpaceDE w:val="0"/>
      <w:autoSpaceDN w:val="0"/>
      <w:adjustRightInd w:val="0"/>
      <w:spacing w:line="372" w:lineRule="exact"/>
      <w:jc w:val="center"/>
    </w:pPr>
    <w:rPr>
      <w:rFonts w:ascii="Arial" w:hAnsi="Arial"/>
    </w:rPr>
  </w:style>
  <w:style w:type="paragraph" w:customStyle="1" w:styleId="Style3">
    <w:name w:val="Style3"/>
    <w:basedOn w:val="a"/>
    <w:rsid w:val="00FA3D44"/>
    <w:pPr>
      <w:widowControl w:val="0"/>
      <w:autoSpaceDE w:val="0"/>
      <w:autoSpaceDN w:val="0"/>
      <w:adjustRightInd w:val="0"/>
      <w:spacing w:line="551" w:lineRule="exact"/>
      <w:ind w:firstLine="706"/>
      <w:jc w:val="both"/>
    </w:pPr>
    <w:rPr>
      <w:rFonts w:ascii="Arial" w:hAnsi="Arial"/>
    </w:rPr>
  </w:style>
  <w:style w:type="paragraph" w:customStyle="1" w:styleId="Style6">
    <w:name w:val="Style6"/>
    <w:basedOn w:val="a"/>
    <w:rsid w:val="00FA3D44"/>
    <w:pPr>
      <w:widowControl w:val="0"/>
      <w:autoSpaceDE w:val="0"/>
      <w:autoSpaceDN w:val="0"/>
      <w:adjustRightInd w:val="0"/>
      <w:spacing w:line="547" w:lineRule="exact"/>
      <w:ind w:hanging="331"/>
    </w:pPr>
    <w:rPr>
      <w:rFonts w:ascii="Arial" w:hAnsi="Arial"/>
    </w:rPr>
  </w:style>
  <w:style w:type="character" w:customStyle="1" w:styleId="FontStyle14">
    <w:name w:val="Font Style14"/>
    <w:rsid w:val="00FA3D44"/>
    <w:rPr>
      <w:rFonts w:ascii="Arial" w:hAnsi="Arial" w:cs="Arial"/>
      <w:b/>
      <w:bCs/>
      <w:spacing w:val="-10"/>
      <w:sz w:val="30"/>
      <w:szCs w:val="30"/>
    </w:rPr>
  </w:style>
  <w:style w:type="character" w:customStyle="1" w:styleId="FontStyle16">
    <w:name w:val="Font Style16"/>
    <w:rsid w:val="00FA3D44"/>
    <w:rPr>
      <w:rFonts w:ascii="Arial" w:hAnsi="Arial" w:cs="Arial"/>
      <w:sz w:val="30"/>
      <w:szCs w:val="30"/>
    </w:rPr>
  </w:style>
  <w:style w:type="paragraph" w:customStyle="1" w:styleId="Style8">
    <w:name w:val="Style8"/>
    <w:basedOn w:val="a"/>
    <w:rsid w:val="00FA3D44"/>
    <w:pPr>
      <w:widowControl w:val="0"/>
      <w:autoSpaceDE w:val="0"/>
      <w:autoSpaceDN w:val="0"/>
      <w:adjustRightInd w:val="0"/>
      <w:spacing w:line="641" w:lineRule="exact"/>
      <w:jc w:val="both"/>
    </w:pPr>
    <w:rPr>
      <w:rFonts w:ascii="Arial" w:hAnsi="Arial"/>
    </w:rPr>
  </w:style>
  <w:style w:type="character" w:customStyle="1" w:styleId="FontStyle18">
    <w:name w:val="Font Style18"/>
    <w:rsid w:val="00FA3D44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FA3D44"/>
    <w:pPr>
      <w:widowControl w:val="0"/>
      <w:autoSpaceDE w:val="0"/>
      <w:autoSpaceDN w:val="0"/>
      <w:adjustRightInd w:val="0"/>
      <w:spacing w:line="643" w:lineRule="exact"/>
      <w:ind w:hanging="350"/>
    </w:pPr>
    <w:rPr>
      <w:rFonts w:ascii="Arial" w:hAnsi="Arial"/>
    </w:rPr>
  </w:style>
  <w:style w:type="character" w:customStyle="1" w:styleId="FontStyle15">
    <w:name w:val="Font Style15"/>
    <w:rsid w:val="00FA3D44"/>
    <w:rPr>
      <w:rFonts w:ascii="Arial" w:hAnsi="Arial" w:cs="Arial"/>
      <w:i/>
      <w:iCs/>
      <w:sz w:val="24"/>
      <w:szCs w:val="24"/>
    </w:rPr>
  </w:style>
  <w:style w:type="character" w:customStyle="1" w:styleId="FontStyle17">
    <w:name w:val="Font Style17"/>
    <w:rsid w:val="00FA3D44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rsid w:val="00FA3D44"/>
    <w:rPr>
      <w:rFonts w:ascii="Impact" w:hAnsi="Impact" w:cs="Impact"/>
      <w:i/>
      <w:iCs/>
      <w:smallCaps/>
      <w:sz w:val="16"/>
      <w:szCs w:val="16"/>
    </w:rPr>
  </w:style>
  <w:style w:type="paragraph" w:customStyle="1" w:styleId="Style4">
    <w:name w:val="Style4"/>
    <w:basedOn w:val="a"/>
    <w:rsid w:val="00FA3D4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5">
    <w:name w:val="Style5"/>
    <w:basedOn w:val="a"/>
    <w:rsid w:val="00FA3D4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FA3D44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Arial" w:hAnsi="Arial"/>
    </w:rPr>
  </w:style>
  <w:style w:type="paragraph" w:customStyle="1" w:styleId="Style11">
    <w:name w:val="Style11"/>
    <w:basedOn w:val="a"/>
    <w:rsid w:val="00FA3D44"/>
    <w:pPr>
      <w:widowControl w:val="0"/>
      <w:autoSpaceDE w:val="0"/>
      <w:autoSpaceDN w:val="0"/>
      <w:adjustRightInd w:val="0"/>
      <w:spacing w:line="273" w:lineRule="exact"/>
      <w:ind w:hanging="355"/>
      <w:jc w:val="both"/>
    </w:pPr>
    <w:rPr>
      <w:rFonts w:ascii="Arial" w:hAnsi="Arial"/>
    </w:rPr>
  </w:style>
  <w:style w:type="paragraph" w:customStyle="1" w:styleId="Style12">
    <w:name w:val="Style12"/>
    <w:basedOn w:val="a"/>
    <w:rsid w:val="00FA3D44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20">
    <w:name w:val="Font Style20"/>
    <w:rsid w:val="00FA3D44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FA3D44"/>
    <w:rPr>
      <w:rFonts w:ascii="Times New Roman" w:hAnsi="Times New Roman" w:cs="Times New Roman"/>
      <w:b/>
      <w:bCs/>
      <w:sz w:val="22"/>
      <w:szCs w:val="22"/>
    </w:rPr>
  </w:style>
  <w:style w:type="paragraph" w:customStyle="1" w:styleId="af1">
    <w:name w:val="список с тире"/>
    <w:basedOn w:val="a"/>
    <w:rsid w:val="00FA3D44"/>
    <w:pPr>
      <w:numPr>
        <w:numId w:val="3"/>
      </w:numPr>
      <w:autoSpaceDE w:val="0"/>
      <w:autoSpaceDN w:val="0"/>
      <w:adjustRightInd w:val="0"/>
      <w:spacing w:before="120"/>
      <w:jc w:val="both"/>
    </w:pPr>
    <w:rPr>
      <w:rFonts w:cs="Arial"/>
      <w:color w:val="000000"/>
      <w:szCs w:val="28"/>
    </w:rPr>
  </w:style>
  <w:style w:type="paragraph" w:customStyle="1" w:styleId="22">
    <w:name w:val=" Знак2"/>
    <w:basedOn w:val="a"/>
    <w:rsid w:val="00FA3D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2">
    <w:name w:val=" Знак Знак Знак Знак"/>
    <w:basedOn w:val="a"/>
    <w:rsid w:val="00FA3D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FA3D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 Знак1 Знак Знак"/>
    <w:basedOn w:val="a"/>
    <w:rsid w:val="00FA3D4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2">
    <w:name w:val="FR2"/>
    <w:rsid w:val="00FA3D44"/>
    <w:pPr>
      <w:widowControl w:val="0"/>
      <w:spacing w:line="300" w:lineRule="auto"/>
      <w:ind w:firstLine="720"/>
      <w:jc w:val="both"/>
    </w:pPr>
    <w:rPr>
      <w:sz w:val="28"/>
      <w:lang w:val="ru-RU" w:eastAsia="ru-RU"/>
    </w:rPr>
  </w:style>
  <w:style w:type="paragraph" w:customStyle="1" w:styleId="af4">
    <w:name w:val=" Знак"/>
    <w:basedOn w:val="a"/>
    <w:rsid w:val="00FA3D44"/>
    <w:pPr>
      <w:tabs>
        <w:tab w:val="num" w:pos="643"/>
      </w:tabs>
      <w:spacing w:after="160" w:line="240" w:lineRule="exact"/>
    </w:pPr>
    <w:rPr>
      <w:rFonts w:ascii="Verdana" w:hAnsi="Verdana" w:cs="Courier New"/>
      <w:sz w:val="20"/>
      <w:szCs w:val="20"/>
      <w:lang w:val="en-US" w:eastAsia="en-US"/>
    </w:rPr>
  </w:style>
  <w:style w:type="character" w:styleId="af5">
    <w:name w:val="Emphasis"/>
    <w:qFormat/>
    <w:rsid w:val="0081712D"/>
    <w:rPr>
      <w:i/>
      <w:iCs/>
    </w:rPr>
  </w:style>
  <w:style w:type="paragraph" w:styleId="af6">
    <w:name w:val="footnote text"/>
    <w:basedOn w:val="a"/>
    <w:link w:val="af7"/>
    <w:unhideWhenUsed/>
    <w:rsid w:val="00575C12"/>
    <w:rPr>
      <w:rFonts w:ascii="Palatino" w:hAnsi="Palatino" w:cs="Palatino"/>
      <w:sz w:val="20"/>
      <w:szCs w:val="20"/>
      <w:lang w:val="en-GB" w:eastAsia="en-US"/>
    </w:rPr>
  </w:style>
  <w:style w:type="character" w:customStyle="1" w:styleId="af7">
    <w:name w:val="Текст сноски Знак"/>
    <w:link w:val="af6"/>
    <w:rsid w:val="00575C12"/>
    <w:rPr>
      <w:rFonts w:ascii="Palatino" w:hAnsi="Palatino" w:cs="Palatino"/>
      <w:lang w:val="en-GB" w:eastAsia="en-US"/>
    </w:rPr>
  </w:style>
  <w:style w:type="character" w:styleId="af8">
    <w:name w:val="footnote reference"/>
    <w:unhideWhenUsed/>
    <w:rsid w:val="00575C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Принципиальная блок-схема последовательности проектирования ООП вуза в соответствии с ФГОС ВПО и ПООП ВПО бакалавриата по направлению подготовки</vt:lpstr>
    </vt:vector>
  </TitlesOfParts>
  <Company>Геологический факультет, МГУ им. М. В. Ломоносова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Принципиальная блок-схема последовательности проектирования ООП вуза в соответствии с ФГОС ВПО и ПООП ВПО бакалавриата по направлению подготовки</dc:title>
  <dc:subject/>
  <dc:creator>Иванова Елена Владимировна</dc:creator>
  <cp:keywords/>
  <cp:lastModifiedBy>Рем Биглов</cp:lastModifiedBy>
  <cp:revision>2</cp:revision>
  <cp:lastPrinted>2010-05-19T11:10:00Z</cp:lastPrinted>
  <dcterms:created xsi:type="dcterms:W3CDTF">2016-05-17T10:41:00Z</dcterms:created>
  <dcterms:modified xsi:type="dcterms:W3CDTF">2016-05-17T10:41:00Z</dcterms:modified>
</cp:coreProperties>
</file>